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74" w:rsidRPr="008B0DD0" w:rsidRDefault="000B6874" w:rsidP="000B6874">
      <w:pPr>
        <w:pStyle w:val="2"/>
        <w:spacing w:line="100" w:lineRule="atLeast"/>
        <w:contextualSpacing/>
        <w:jc w:val="center"/>
        <w:rPr>
          <w:b/>
          <w:sz w:val="28"/>
          <w:szCs w:val="28"/>
          <w:u w:val="single"/>
        </w:rPr>
      </w:pPr>
      <w:r w:rsidRPr="008B0DD0">
        <w:rPr>
          <w:b/>
          <w:sz w:val="28"/>
          <w:szCs w:val="28"/>
          <w:u w:val="single"/>
        </w:rPr>
        <w:t>Контрольно-счетная палата МО «Нерюнгринский район»</w:t>
      </w:r>
    </w:p>
    <w:p w:rsidR="009D7174" w:rsidRPr="008B0DD0" w:rsidRDefault="009D7174" w:rsidP="000B6874">
      <w:pPr>
        <w:pStyle w:val="2"/>
        <w:spacing w:line="100" w:lineRule="atLeast"/>
        <w:contextualSpacing/>
        <w:jc w:val="center"/>
      </w:pPr>
    </w:p>
    <w:p w:rsidR="000B6874" w:rsidRPr="008B0DD0" w:rsidRDefault="000B6874" w:rsidP="000B6874">
      <w:pPr>
        <w:pStyle w:val="2"/>
        <w:spacing w:line="100" w:lineRule="atLeast"/>
        <w:contextualSpacing/>
        <w:jc w:val="center"/>
      </w:pPr>
    </w:p>
    <w:p w:rsidR="000B6874" w:rsidRPr="008B0DD0" w:rsidRDefault="000B6874" w:rsidP="000B687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0DD0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0B6874" w:rsidRPr="008B0DD0" w:rsidRDefault="000B6874" w:rsidP="000B6874">
      <w:pPr>
        <w:jc w:val="center"/>
        <w:rPr>
          <w:b/>
          <w:sz w:val="26"/>
          <w:szCs w:val="26"/>
        </w:rPr>
      </w:pPr>
      <w:r w:rsidRPr="008B0DD0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0B6874" w:rsidRPr="008B0DD0" w:rsidRDefault="000B6874" w:rsidP="000B68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B0DD0">
        <w:rPr>
          <w:b/>
          <w:bCs/>
          <w:sz w:val="26"/>
          <w:szCs w:val="26"/>
        </w:rPr>
        <w:t>Постановления Нерюнгринской районной администрации «Об утверждении муниципальной программы «</w:t>
      </w:r>
      <w:r w:rsidR="004B116F" w:rsidRPr="008B0DD0">
        <w:rPr>
          <w:b/>
          <w:bCs/>
          <w:sz w:val="26"/>
          <w:szCs w:val="26"/>
        </w:rPr>
        <w:t xml:space="preserve">Благоустройство и содержание </w:t>
      </w:r>
      <w:proofErr w:type="spellStart"/>
      <w:r w:rsidR="004B116F" w:rsidRPr="008B0DD0">
        <w:rPr>
          <w:b/>
          <w:bCs/>
          <w:sz w:val="26"/>
          <w:szCs w:val="26"/>
        </w:rPr>
        <w:t>межпоселенческих</w:t>
      </w:r>
      <w:proofErr w:type="spellEnd"/>
      <w:r w:rsidR="004B116F" w:rsidRPr="008B0DD0">
        <w:rPr>
          <w:b/>
          <w:bCs/>
          <w:sz w:val="26"/>
          <w:szCs w:val="26"/>
        </w:rPr>
        <w:t xml:space="preserve"> мест захоронения Нерюнгринского района (городское кладбище) на 2021-2025 годы»</w:t>
      </w:r>
    </w:p>
    <w:p w:rsidR="000B6874" w:rsidRPr="008B0DD0" w:rsidRDefault="000B6874" w:rsidP="000B68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D7174" w:rsidRPr="008B0DD0" w:rsidRDefault="009D7174" w:rsidP="000B68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B6874" w:rsidRPr="008B0DD0" w:rsidRDefault="00256610" w:rsidP="00256610">
      <w:pPr>
        <w:ind w:firstLine="0"/>
        <w:rPr>
          <w:b/>
        </w:rPr>
      </w:pPr>
      <w:r w:rsidRPr="008B0DD0">
        <w:t>24</w:t>
      </w:r>
      <w:r w:rsidR="004B116F" w:rsidRPr="008B0DD0">
        <w:t xml:space="preserve"> июля 2020</w:t>
      </w:r>
      <w:r w:rsidR="000B6874" w:rsidRPr="008B0DD0">
        <w:t xml:space="preserve"> года</w:t>
      </w:r>
      <w:r w:rsidR="000B6874" w:rsidRPr="008B0DD0">
        <w:tab/>
      </w:r>
      <w:r w:rsidR="000B6874" w:rsidRPr="008B0DD0">
        <w:tab/>
      </w:r>
      <w:r w:rsidR="000B6874" w:rsidRPr="008B0DD0">
        <w:tab/>
      </w:r>
      <w:r w:rsidR="000B6874" w:rsidRPr="008B0DD0">
        <w:tab/>
      </w:r>
      <w:r w:rsidR="000B6874" w:rsidRPr="008B0DD0">
        <w:tab/>
      </w:r>
      <w:r w:rsidR="000B6874" w:rsidRPr="008B0DD0">
        <w:tab/>
      </w:r>
      <w:r w:rsidR="000B6874" w:rsidRPr="008B0DD0">
        <w:tab/>
      </w:r>
      <w:r w:rsidR="000B6874" w:rsidRPr="008B0DD0">
        <w:tab/>
      </w:r>
      <w:r w:rsidR="000B6874" w:rsidRPr="008B0DD0">
        <w:tab/>
      </w:r>
      <w:r w:rsidR="00031D73" w:rsidRPr="008B0DD0">
        <w:t xml:space="preserve">           </w:t>
      </w:r>
      <w:r w:rsidR="004B116F" w:rsidRPr="008B0DD0">
        <w:t xml:space="preserve">           </w:t>
      </w:r>
      <w:r w:rsidR="00031D73" w:rsidRPr="008B0DD0">
        <w:t xml:space="preserve">  </w:t>
      </w:r>
      <w:r w:rsidR="000B6874" w:rsidRPr="008B0DD0">
        <w:t>№</w:t>
      </w:r>
      <w:r w:rsidR="00D978D1" w:rsidRPr="008B0DD0">
        <w:t xml:space="preserve"> </w:t>
      </w:r>
      <w:r w:rsidR="007E447A" w:rsidRPr="008B0DD0">
        <w:t xml:space="preserve"> </w:t>
      </w:r>
      <w:r w:rsidR="004B116F" w:rsidRPr="008B0DD0">
        <w:t>75</w:t>
      </w:r>
    </w:p>
    <w:p w:rsidR="000B6874" w:rsidRPr="008B0DD0" w:rsidRDefault="000B6874" w:rsidP="000B6874">
      <w:pPr>
        <w:jc w:val="center"/>
      </w:pPr>
    </w:p>
    <w:p w:rsidR="000B6874" w:rsidRPr="008B0DD0" w:rsidRDefault="006F33F9" w:rsidP="006F33F9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ind w:left="0"/>
        <w:outlineLvl w:val="0"/>
      </w:pPr>
      <w:r w:rsidRPr="008B0DD0">
        <w:rPr>
          <w:b/>
        </w:rPr>
        <w:t xml:space="preserve">1. </w:t>
      </w:r>
      <w:r w:rsidR="000B6874" w:rsidRPr="008B0DD0">
        <w:rPr>
          <w:b/>
        </w:rPr>
        <w:t>Основание для проведения экспертизы:</w:t>
      </w:r>
      <w:r w:rsidR="000B6874" w:rsidRPr="008B0DD0">
        <w:t xml:space="preserve"> Федеральный закон от 07.02.2011 №</w:t>
      </w:r>
      <w:r w:rsidR="00574C77" w:rsidRPr="008B0DD0">
        <w:t xml:space="preserve"> </w:t>
      </w:r>
      <w:r w:rsidR="000B6874" w:rsidRPr="008B0DD0">
        <w:t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4B116F" w:rsidRPr="008B0DD0" w:rsidRDefault="006F33F9" w:rsidP="004B116F">
      <w:pPr>
        <w:autoSpaceDE w:val="0"/>
        <w:autoSpaceDN w:val="0"/>
        <w:adjustRightInd w:val="0"/>
      </w:pPr>
      <w:r w:rsidRPr="008B0DD0">
        <w:rPr>
          <w:b/>
        </w:rPr>
        <w:t xml:space="preserve">2. </w:t>
      </w:r>
      <w:r w:rsidR="000B6874" w:rsidRPr="008B0DD0">
        <w:rPr>
          <w:b/>
        </w:rPr>
        <w:t xml:space="preserve">Цель экспертизы: </w:t>
      </w:r>
      <w:r w:rsidR="00847ADB" w:rsidRPr="008B0DD0">
        <w:t xml:space="preserve">оценка финансово-экономических обоснований на проект </w:t>
      </w:r>
      <w:r w:rsidRPr="008B0DD0">
        <w:rPr>
          <w:bCs/>
        </w:rPr>
        <w:t xml:space="preserve">Постановления Нерюнгринской районной администрации </w:t>
      </w:r>
      <w:r w:rsidR="004B4899" w:rsidRPr="008B0DD0">
        <w:t>«</w:t>
      </w:r>
      <w:r w:rsidR="004B116F" w:rsidRPr="008B0DD0">
        <w:rPr>
          <w:bCs/>
        </w:rPr>
        <w:t xml:space="preserve">Об утверждении муниципальной программы «Благоустройство и содержание </w:t>
      </w:r>
      <w:proofErr w:type="spellStart"/>
      <w:r w:rsidR="004B116F" w:rsidRPr="008B0DD0">
        <w:rPr>
          <w:bCs/>
        </w:rPr>
        <w:t>межпоселенческих</w:t>
      </w:r>
      <w:proofErr w:type="spellEnd"/>
      <w:r w:rsidR="004B116F" w:rsidRPr="008B0DD0">
        <w:rPr>
          <w:bCs/>
        </w:rPr>
        <w:t xml:space="preserve"> мест захоронения Нерюнгринского района (городское кладбище) на 2021-2025 годы».</w:t>
      </w:r>
    </w:p>
    <w:p w:rsidR="000B6874" w:rsidRPr="008B0DD0" w:rsidRDefault="006F33F9" w:rsidP="004B116F">
      <w:pPr>
        <w:autoSpaceDE w:val="0"/>
        <w:autoSpaceDN w:val="0"/>
        <w:adjustRightInd w:val="0"/>
      </w:pPr>
      <w:r w:rsidRPr="008B0DD0">
        <w:rPr>
          <w:b/>
        </w:rPr>
        <w:t xml:space="preserve">3. </w:t>
      </w:r>
      <w:r w:rsidR="000B6874" w:rsidRPr="008B0DD0">
        <w:rPr>
          <w:b/>
        </w:rPr>
        <w:t xml:space="preserve">Предмет экспертизы: </w:t>
      </w:r>
      <w:r w:rsidR="000B6874" w:rsidRPr="008B0DD0">
        <w:rPr>
          <w:bCs/>
        </w:rPr>
        <w:t xml:space="preserve">проект постановления, материалы и документы </w:t>
      </w:r>
      <w:r w:rsidR="000B6874" w:rsidRPr="008B0DD0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0B6874" w:rsidRPr="008B0DD0" w:rsidRDefault="000B6874" w:rsidP="00C52A29">
      <w:pPr>
        <w:outlineLvl w:val="0"/>
        <w:rPr>
          <w:bCs/>
        </w:rPr>
      </w:pPr>
      <w:r w:rsidRPr="008B0DD0">
        <w:rPr>
          <w:bCs/>
        </w:rPr>
        <w:t>При пр</w:t>
      </w:r>
      <w:r w:rsidR="004B116F" w:rsidRPr="008B0DD0">
        <w:rPr>
          <w:bCs/>
        </w:rPr>
        <w:t>оведении экспертизы и подготовке</w:t>
      </w:r>
      <w:r w:rsidRPr="008B0DD0">
        <w:rPr>
          <w:bCs/>
        </w:rPr>
        <w:t xml:space="preserve"> заключения использованы следующие представленные документы:</w:t>
      </w:r>
    </w:p>
    <w:p w:rsidR="004B116F" w:rsidRPr="008B0DD0" w:rsidRDefault="000B6874" w:rsidP="004B116F">
      <w:pPr>
        <w:autoSpaceDE w:val="0"/>
        <w:autoSpaceDN w:val="0"/>
        <w:adjustRightInd w:val="0"/>
      </w:pPr>
      <w:r w:rsidRPr="008B0DD0">
        <w:t>- проект  постановления Нерюнгринской районной</w:t>
      </w:r>
      <w:r w:rsidR="004B116F" w:rsidRPr="008B0DD0">
        <w:t xml:space="preserve"> администрации</w:t>
      </w:r>
      <w:r w:rsidRPr="008B0DD0">
        <w:t xml:space="preserve"> </w:t>
      </w:r>
      <w:r w:rsidR="004B116F" w:rsidRPr="008B0DD0">
        <w:t>«</w:t>
      </w:r>
      <w:r w:rsidR="004B116F" w:rsidRPr="008B0DD0">
        <w:rPr>
          <w:bCs/>
        </w:rPr>
        <w:t xml:space="preserve">Об утверждении муниципальной программы «Благоустройство и содержание </w:t>
      </w:r>
      <w:proofErr w:type="spellStart"/>
      <w:r w:rsidR="004B116F" w:rsidRPr="008B0DD0">
        <w:rPr>
          <w:bCs/>
        </w:rPr>
        <w:t>межпоселенческих</w:t>
      </w:r>
      <w:proofErr w:type="spellEnd"/>
      <w:r w:rsidR="004B116F" w:rsidRPr="008B0DD0">
        <w:rPr>
          <w:bCs/>
        </w:rPr>
        <w:t xml:space="preserve"> мест захоронения Нерюнгринского района (городское кладбище) на 2021-2025 годы»;</w:t>
      </w:r>
    </w:p>
    <w:p w:rsidR="00060BE7" w:rsidRPr="008B0DD0" w:rsidRDefault="00060BE7" w:rsidP="004B116F">
      <w:pPr>
        <w:outlineLvl w:val="0"/>
        <w:rPr>
          <w:bCs/>
        </w:rPr>
      </w:pPr>
      <w:r w:rsidRPr="008B0DD0">
        <w:rPr>
          <w:bCs/>
        </w:rPr>
        <w:t>- лист согласования к проекту постановления;</w:t>
      </w:r>
    </w:p>
    <w:p w:rsidR="000B6874" w:rsidRPr="008B0DD0" w:rsidRDefault="000B6874" w:rsidP="000B6874">
      <w:pPr>
        <w:outlineLvl w:val="0"/>
      </w:pPr>
      <w:r w:rsidRPr="008B0DD0">
        <w:t>- пояснительная записка к проекту постановления;</w:t>
      </w:r>
    </w:p>
    <w:p w:rsidR="000B6874" w:rsidRPr="008B0DD0" w:rsidRDefault="000B6874" w:rsidP="000B6874">
      <w:pPr>
        <w:outlineLvl w:val="0"/>
      </w:pPr>
      <w:r w:rsidRPr="008B0DD0">
        <w:t xml:space="preserve">- </w:t>
      </w:r>
      <w:r w:rsidR="00B05E70" w:rsidRPr="008B0DD0">
        <w:t>копия заключения</w:t>
      </w:r>
      <w:r w:rsidR="00574C77" w:rsidRPr="008B0DD0">
        <w:t xml:space="preserve"> </w:t>
      </w:r>
      <w:r w:rsidRPr="008B0DD0">
        <w:t xml:space="preserve">Комиссии по противодействию коррупции в МО «Нерюнгринский район»  от </w:t>
      </w:r>
      <w:r w:rsidR="00565DE9" w:rsidRPr="008B0DD0">
        <w:t>26.06.2020 г.</w:t>
      </w:r>
      <w:r w:rsidR="00574C77" w:rsidRPr="008B0DD0">
        <w:t xml:space="preserve"> </w:t>
      </w:r>
      <w:r w:rsidRPr="008B0DD0">
        <w:t xml:space="preserve"> № </w:t>
      </w:r>
      <w:r w:rsidR="00565DE9" w:rsidRPr="008B0DD0">
        <w:t>02-15</w:t>
      </w:r>
      <w:r w:rsidR="00CE77DE" w:rsidRPr="008B0DD0">
        <w:t>/</w:t>
      </w:r>
      <w:r w:rsidR="00565DE9" w:rsidRPr="008B0DD0">
        <w:t>92</w:t>
      </w:r>
      <w:r w:rsidRPr="008B0DD0">
        <w:t>;</w:t>
      </w:r>
    </w:p>
    <w:p w:rsidR="000B6874" w:rsidRPr="008B0DD0" w:rsidRDefault="000B6874" w:rsidP="000B6874">
      <w:pPr>
        <w:outlineLvl w:val="0"/>
      </w:pPr>
      <w:r w:rsidRPr="008B0DD0">
        <w:t xml:space="preserve">- </w:t>
      </w:r>
      <w:r w:rsidR="00B05E70" w:rsidRPr="008B0DD0">
        <w:t>копия заключения</w:t>
      </w:r>
      <w:r w:rsidRPr="008B0DD0">
        <w:t xml:space="preserve"> Управления финансов Нерюнгринской районной администрации от </w:t>
      </w:r>
      <w:r w:rsidR="00565DE9" w:rsidRPr="008B0DD0">
        <w:t>16.06.2020 г.</w:t>
      </w:r>
      <w:r w:rsidRPr="008B0DD0">
        <w:t>;</w:t>
      </w:r>
    </w:p>
    <w:p w:rsidR="000B6874" w:rsidRPr="008B0DD0" w:rsidRDefault="000B6874" w:rsidP="000B6874">
      <w:pPr>
        <w:outlineLvl w:val="0"/>
      </w:pPr>
      <w:r w:rsidRPr="008B0DD0">
        <w:t xml:space="preserve">- </w:t>
      </w:r>
      <w:r w:rsidR="00565DE9" w:rsidRPr="008B0DD0">
        <w:t>копия заключения Правового управления Нерюнгринской районной администрации от 26.06.2020 г.  № 02-13/57;</w:t>
      </w:r>
    </w:p>
    <w:p w:rsidR="000B6874" w:rsidRPr="008B0DD0" w:rsidRDefault="000B6874" w:rsidP="000B6874">
      <w:pPr>
        <w:outlineLvl w:val="0"/>
      </w:pPr>
      <w:r w:rsidRPr="008B0DD0">
        <w:t xml:space="preserve">- </w:t>
      </w:r>
      <w:r w:rsidR="00B05E70" w:rsidRPr="008B0DD0">
        <w:t>копия заключения</w:t>
      </w:r>
      <w:r w:rsidRPr="008B0DD0">
        <w:t xml:space="preserve"> УЭР</w:t>
      </w:r>
      <w:r w:rsidR="003131AA" w:rsidRPr="008B0DD0">
        <w:t xml:space="preserve"> </w:t>
      </w:r>
      <w:r w:rsidRPr="008B0DD0">
        <w:t xml:space="preserve">и МЗ от </w:t>
      </w:r>
      <w:r w:rsidR="00565DE9" w:rsidRPr="008B0DD0">
        <w:t>23.06.2020 г.</w:t>
      </w:r>
      <w:r w:rsidR="00574C77" w:rsidRPr="008B0DD0">
        <w:t xml:space="preserve"> </w:t>
      </w:r>
      <w:r w:rsidR="00B05E70" w:rsidRPr="008B0DD0">
        <w:t xml:space="preserve"> № </w:t>
      </w:r>
      <w:r w:rsidR="00565DE9" w:rsidRPr="008B0DD0">
        <w:t>47</w:t>
      </w:r>
      <w:r w:rsidRPr="008B0DD0">
        <w:t>;</w:t>
      </w:r>
    </w:p>
    <w:p w:rsidR="00205A90" w:rsidRPr="008B0DD0" w:rsidRDefault="00205A90" w:rsidP="000B6874">
      <w:pPr>
        <w:outlineLvl w:val="0"/>
      </w:pPr>
      <w:r w:rsidRPr="008B0DD0">
        <w:t>- расчет-обоснование стоимости расходов на содержание городского кладбища на 2021-2025 годы – 10 листов.</w:t>
      </w:r>
    </w:p>
    <w:p w:rsidR="00205A90" w:rsidRPr="008B0DD0" w:rsidRDefault="00205A90" w:rsidP="00C52A29">
      <w:pPr>
        <w:outlineLvl w:val="0"/>
      </w:pPr>
      <w:r w:rsidRPr="008B0DD0">
        <w:t xml:space="preserve">Финансово-экономическая экспертиза проекта </w:t>
      </w:r>
      <w:r w:rsidRPr="008B0DD0">
        <w:rPr>
          <w:bCs/>
        </w:rPr>
        <w:t xml:space="preserve">проведена с учетом </w:t>
      </w:r>
      <w:proofErr w:type="gramStart"/>
      <w:r w:rsidRPr="008B0DD0">
        <w:t>П</w:t>
      </w:r>
      <w:proofErr w:type="gramEnd"/>
      <w:r w:rsidR="00AF4FC6" w:rsidRPr="008B0DD0">
        <w:fldChar w:fldCharType="begin"/>
      </w:r>
      <w:r w:rsidR="00AF4FC6" w:rsidRPr="008B0DD0">
        <w:instrText xml:space="preserve"> HYPERLINK "consultantplus://offline/ref=D41C32A49BF36174B21D466CD92173F22E1D20FFD049A30F7DDAF44E2C3D8FBE90E4EFB7D61030B06D1FE9Q1fEK" </w:instrText>
      </w:r>
      <w:r w:rsidR="00AF4FC6" w:rsidRPr="008B0DD0">
        <w:fldChar w:fldCharType="separate"/>
      </w:r>
      <w:r w:rsidRPr="008B0DD0">
        <w:t>орядк</w:t>
      </w:r>
      <w:r w:rsidR="00AF4FC6" w:rsidRPr="008B0DD0">
        <w:fldChar w:fldCharType="end"/>
      </w:r>
      <w:r w:rsidRPr="008B0DD0">
        <w:t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 (в редакции от 03.02.2020 № 170), в соответствии со статьей 179 Бюджетного кодекса РФ. В ходе проведения проверки также учтены следующие нормативные акты:</w:t>
      </w:r>
    </w:p>
    <w:p w:rsidR="00205A90" w:rsidRPr="008B0DD0" w:rsidRDefault="00205A90" w:rsidP="00205A90">
      <w:pPr>
        <w:outlineLvl w:val="0"/>
      </w:pPr>
      <w:r w:rsidRPr="008B0DD0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B8720C" w:rsidRPr="008B0DD0" w:rsidRDefault="00B8720C" w:rsidP="00205A90">
      <w:pPr>
        <w:outlineLvl w:val="0"/>
      </w:pPr>
      <w:r w:rsidRPr="008B0DD0">
        <w:t>- Федеральный Закон от 12.01.1996 № 8-ФЗ «О погребении и похоронном деле»;</w:t>
      </w:r>
    </w:p>
    <w:p w:rsidR="00B8720C" w:rsidRPr="008B0DD0" w:rsidRDefault="00B8720C" w:rsidP="00205A90">
      <w:pPr>
        <w:outlineLvl w:val="0"/>
      </w:pPr>
      <w:r w:rsidRPr="008B0DD0">
        <w:t>- Федеральный Закон от 30.03.1999 № 52-ФЗ «О санитарно-эпидемиологическом благополучии населения»;</w:t>
      </w:r>
    </w:p>
    <w:p w:rsidR="00B8720C" w:rsidRPr="008B0DD0" w:rsidRDefault="00B8720C" w:rsidP="00205A90">
      <w:pPr>
        <w:outlineLvl w:val="0"/>
      </w:pPr>
      <w:r w:rsidRPr="008B0DD0">
        <w:t>- Федеральный Закон от 10.01.2002 № 7-ФЗ «Об охране окружающей среды»;</w:t>
      </w:r>
    </w:p>
    <w:p w:rsidR="00B8720C" w:rsidRPr="008B0DD0" w:rsidRDefault="00B8720C" w:rsidP="00205A90">
      <w:pPr>
        <w:outlineLvl w:val="0"/>
      </w:pPr>
      <w:r w:rsidRPr="008B0DD0">
        <w:lastRenderedPageBreak/>
        <w:t>- Постановление Нерюнгринской районной администрации от 02.10.2017 года № 1701 « Об утверждении Положения «</w:t>
      </w:r>
      <w:r w:rsidR="007E2FDA" w:rsidRPr="008B0DD0">
        <w:t>О</w:t>
      </w:r>
      <w:r w:rsidRPr="008B0DD0">
        <w:t xml:space="preserve">б организации ритуальных услуг и содержании </w:t>
      </w:r>
      <w:proofErr w:type="spellStart"/>
      <w:r w:rsidRPr="008B0DD0">
        <w:t>межпоселенческих</w:t>
      </w:r>
      <w:proofErr w:type="spellEnd"/>
      <w:r w:rsidRPr="008B0DD0">
        <w:t xml:space="preserve"> мест захоронения на территории муниципального образования Нерюнгринский район»;</w:t>
      </w:r>
    </w:p>
    <w:p w:rsidR="00205A90" w:rsidRPr="008B0DD0" w:rsidRDefault="00205A90" w:rsidP="00205A90">
      <w:r w:rsidRPr="008B0DD0">
        <w:t>- Решение 43-й сессии Нерюнгринского районного Совета депутатов от 27.02.2018 № 9-43 «Об утверждении Стратегии социально-экономического развития муниципального образования «Нерюнгринский район» Республики Саха (Якутия) до 2030 года с применением проектного управления»;</w:t>
      </w:r>
    </w:p>
    <w:p w:rsidR="00205A90" w:rsidRPr="008B0DD0" w:rsidRDefault="00205A90" w:rsidP="00205A90">
      <w:r w:rsidRPr="008B0DD0">
        <w:t>- Постановление Нерюнгринской районной администрации от 28.10.2019 года № 1714 « Об утверждении прогноза социально-экономического развития Нерюнгринского района на 2020-2022 годы»;</w:t>
      </w:r>
    </w:p>
    <w:p w:rsidR="00205A90" w:rsidRPr="008B0DD0" w:rsidRDefault="00205A90" w:rsidP="00205A90">
      <w:r w:rsidRPr="008B0DD0">
        <w:rPr>
          <w:rFonts w:eastAsia="Calibri"/>
          <w:bCs/>
        </w:rPr>
        <w:t xml:space="preserve">- </w:t>
      </w:r>
      <w:r w:rsidRPr="008B0DD0">
        <w:t>Постановление Нерюнгринской районной администрации от 10.02.2020 года № 215 «Об утверждении перечня муниципальных программ муниципального образования «Нерюнгринский район» на 2021-2025 годы»;</w:t>
      </w:r>
    </w:p>
    <w:p w:rsidR="00205A90" w:rsidRPr="008B0DD0" w:rsidRDefault="00205A90" w:rsidP="00205A90">
      <w:r w:rsidRPr="008B0DD0">
        <w:t>- Решение 14-й сессии Нерюнгринского районного Совета депутатов от 21.05.2020 № 3-14 «О внесении  изменений  в  решение  Нерюнгринского  районного  Совета  депутатов  от 27.12.2019 № 5-11 «О бюджете Нерюнгринского района на 2020 год и на плановый период 2021 и 2022 годов».</w:t>
      </w:r>
    </w:p>
    <w:p w:rsidR="00DD7368" w:rsidRPr="008B0DD0" w:rsidRDefault="00C52A29" w:rsidP="00C52A29">
      <w:pPr>
        <w:tabs>
          <w:tab w:val="left" w:pos="709"/>
        </w:tabs>
        <w:autoSpaceDE w:val="0"/>
        <w:autoSpaceDN w:val="0"/>
        <w:adjustRightInd w:val="0"/>
        <w:ind w:firstLine="0"/>
        <w:outlineLvl w:val="0"/>
      </w:pPr>
      <w:r w:rsidRPr="008B0DD0">
        <w:tab/>
      </w:r>
      <w:r w:rsidR="009614F9" w:rsidRPr="008B0DD0">
        <w:t>Представленный проект п</w:t>
      </w:r>
      <w:r w:rsidR="00DD7368" w:rsidRPr="008B0DD0">
        <w:t xml:space="preserve">рограммы разработан </w:t>
      </w:r>
      <w:r w:rsidR="005B274F" w:rsidRPr="008B0DD0">
        <w:t xml:space="preserve">Отделом жилищно-коммунального хозяйства и </w:t>
      </w:r>
      <w:proofErr w:type="spellStart"/>
      <w:r w:rsidR="005B274F" w:rsidRPr="008B0DD0">
        <w:t>энергоресурсосбережения</w:t>
      </w:r>
      <w:proofErr w:type="spellEnd"/>
      <w:r w:rsidR="005B274F" w:rsidRPr="008B0DD0">
        <w:t xml:space="preserve"> Нерюнгринской районной администрации.</w:t>
      </w:r>
    </w:p>
    <w:p w:rsidR="0046152B" w:rsidRPr="008B0DD0" w:rsidRDefault="009614F9" w:rsidP="00C52A29">
      <w:pPr>
        <w:tabs>
          <w:tab w:val="left" w:pos="567"/>
        </w:tabs>
        <w:autoSpaceDE w:val="0"/>
        <w:autoSpaceDN w:val="0"/>
        <w:adjustRightInd w:val="0"/>
        <w:outlineLvl w:val="0"/>
      </w:pPr>
      <w:r w:rsidRPr="008B0DD0">
        <w:t>Основной целью п</w:t>
      </w:r>
      <w:r w:rsidR="004C3564" w:rsidRPr="008B0DD0">
        <w:t xml:space="preserve">рограммы является </w:t>
      </w:r>
      <w:r w:rsidR="00D11F90" w:rsidRPr="008B0DD0">
        <w:t>организация мероприятий по содержанию мест захоронений в соответствии с требованиями санитарно-эпидемиологических и экологических норм, улучшение внешнего вида территории городского кладбища путем организации мероприятий по санитарному содержанию территории городского кладбища.</w:t>
      </w:r>
    </w:p>
    <w:p w:rsidR="0055554C" w:rsidRPr="008B0DD0" w:rsidRDefault="004C3564" w:rsidP="009614F9">
      <w:pPr>
        <w:tabs>
          <w:tab w:val="left" w:pos="567"/>
        </w:tabs>
        <w:autoSpaceDE w:val="0"/>
        <w:autoSpaceDN w:val="0"/>
        <w:adjustRightInd w:val="0"/>
        <w:outlineLvl w:val="0"/>
      </w:pPr>
      <w:r w:rsidRPr="008B0DD0">
        <w:t xml:space="preserve">Достижение </w:t>
      </w:r>
      <w:r w:rsidR="00D11F90" w:rsidRPr="008B0DD0">
        <w:t>поставленной</w:t>
      </w:r>
      <w:r w:rsidRPr="008B0DD0">
        <w:t xml:space="preserve"> цели будет </w:t>
      </w:r>
      <w:r w:rsidR="00D11F90" w:rsidRPr="008B0DD0">
        <w:t>обеспечено путем решения задачи:</w:t>
      </w:r>
      <w:r w:rsidRPr="008B0DD0">
        <w:t xml:space="preserve"> </w:t>
      </w:r>
      <w:r w:rsidR="00DD7368" w:rsidRPr="008B0DD0">
        <w:t>благоустройство городского кладбища Нерюнгринского района.</w:t>
      </w:r>
    </w:p>
    <w:p w:rsidR="005B274F" w:rsidRPr="008B0DD0" w:rsidRDefault="004C3564" w:rsidP="004C3564">
      <w:pPr>
        <w:tabs>
          <w:tab w:val="left" w:pos="567"/>
        </w:tabs>
        <w:autoSpaceDE w:val="0"/>
        <w:autoSpaceDN w:val="0"/>
        <w:adjustRightInd w:val="0"/>
        <w:outlineLvl w:val="3"/>
      </w:pPr>
      <w:r w:rsidRPr="008B0DD0">
        <w:t>Общий объем средств на реализацию муниципальной программы</w:t>
      </w:r>
      <w:r w:rsidR="005B274F" w:rsidRPr="008B0DD0">
        <w:t xml:space="preserve"> по </w:t>
      </w:r>
      <w:r w:rsidR="005B274F" w:rsidRPr="008B0DD0">
        <w:rPr>
          <w:u w:val="single"/>
        </w:rPr>
        <w:t>базовому</w:t>
      </w:r>
      <w:r w:rsidR="005B274F" w:rsidRPr="008B0DD0">
        <w:t xml:space="preserve"> варианту</w:t>
      </w:r>
      <w:r w:rsidRPr="008B0DD0">
        <w:t xml:space="preserve">  составляет </w:t>
      </w:r>
      <w:r w:rsidR="005B274F" w:rsidRPr="008B0DD0">
        <w:rPr>
          <w:b/>
        </w:rPr>
        <w:t>31 146,5</w:t>
      </w:r>
      <w:r w:rsidRPr="008B0DD0">
        <w:t xml:space="preserve"> тыс. рублей,</w:t>
      </w:r>
      <w:r w:rsidR="00F04CF3" w:rsidRPr="008B0DD0">
        <w:t xml:space="preserve"> в том числе</w:t>
      </w:r>
      <w:r w:rsidR="005B274F" w:rsidRPr="008B0DD0">
        <w:t>:</w:t>
      </w:r>
      <w:r w:rsidR="00431D87" w:rsidRPr="008B0DD0">
        <w:t xml:space="preserve"> </w:t>
      </w:r>
    </w:p>
    <w:p w:rsidR="004C3564" w:rsidRPr="008B0DD0" w:rsidRDefault="00A4214F" w:rsidP="00C52A29">
      <w:pPr>
        <w:tabs>
          <w:tab w:val="left" w:pos="567"/>
        </w:tabs>
        <w:autoSpaceDE w:val="0"/>
        <w:autoSpaceDN w:val="0"/>
        <w:adjustRightInd w:val="0"/>
        <w:outlineLvl w:val="3"/>
      </w:pPr>
      <w:r w:rsidRPr="008B0DD0">
        <w:t xml:space="preserve">в </w:t>
      </w:r>
      <w:r w:rsidR="005B274F" w:rsidRPr="008B0DD0">
        <w:t>2021</w:t>
      </w:r>
      <w:r w:rsidRPr="008B0DD0">
        <w:t xml:space="preserve"> году – </w:t>
      </w:r>
      <w:r w:rsidR="009F5399" w:rsidRPr="008B0DD0">
        <w:t>4 861,7</w:t>
      </w:r>
      <w:r w:rsidR="004C3564" w:rsidRPr="008B0DD0">
        <w:t xml:space="preserve"> тыс. рублей,</w:t>
      </w:r>
    </w:p>
    <w:p w:rsidR="004C3564" w:rsidRPr="008B0DD0" w:rsidRDefault="005B274F" w:rsidP="00C52A29">
      <w:pPr>
        <w:tabs>
          <w:tab w:val="left" w:pos="567"/>
        </w:tabs>
        <w:autoSpaceDE w:val="0"/>
        <w:autoSpaceDN w:val="0"/>
        <w:adjustRightInd w:val="0"/>
        <w:outlineLvl w:val="3"/>
      </w:pPr>
      <w:r w:rsidRPr="008B0DD0">
        <w:t>в 2022</w:t>
      </w:r>
      <w:r w:rsidR="009F5399" w:rsidRPr="008B0DD0">
        <w:t xml:space="preserve"> году – 5 033,1</w:t>
      </w:r>
      <w:r w:rsidR="004C3564" w:rsidRPr="008B0DD0">
        <w:t xml:space="preserve"> тыс.</w:t>
      </w:r>
      <w:r w:rsidR="009F5399" w:rsidRPr="008B0DD0">
        <w:t xml:space="preserve"> </w:t>
      </w:r>
      <w:r w:rsidR="004C3564" w:rsidRPr="008B0DD0">
        <w:t>рублей,</w:t>
      </w:r>
    </w:p>
    <w:p w:rsidR="004C3564" w:rsidRPr="008B0DD0" w:rsidRDefault="005B274F" w:rsidP="00C52A29">
      <w:pPr>
        <w:tabs>
          <w:tab w:val="left" w:pos="567"/>
        </w:tabs>
        <w:autoSpaceDE w:val="0"/>
        <w:autoSpaceDN w:val="0"/>
        <w:adjustRightInd w:val="0"/>
        <w:outlineLvl w:val="3"/>
      </w:pPr>
      <w:r w:rsidRPr="008B0DD0">
        <w:t>в 2023</w:t>
      </w:r>
      <w:r w:rsidR="004C3564" w:rsidRPr="008B0DD0">
        <w:t xml:space="preserve"> году – </w:t>
      </w:r>
      <w:r w:rsidR="009F5399" w:rsidRPr="008B0DD0">
        <w:t>6 958,7</w:t>
      </w:r>
      <w:r w:rsidR="004C3564" w:rsidRPr="008B0DD0">
        <w:t xml:space="preserve"> тыс.</w:t>
      </w:r>
      <w:r w:rsidR="009F5399" w:rsidRPr="008B0DD0">
        <w:t xml:space="preserve"> </w:t>
      </w:r>
      <w:r w:rsidR="004C3564" w:rsidRPr="008B0DD0">
        <w:t>рублей,</w:t>
      </w:r>
    </w:p>
    <w:p w:rsidR="004C3564" w:rsidRPr="008B0DD0" w:rsidRDefault="005B274F" w:rsidP="00C52A29">
      <w:pPr>
        <w:tabs>
          <w:tab w:val="left" w:pos="567"/>
        </w:tabs>
        <w:autoSpaceDE w:val="0"/>
        <w:autoSpaceDN w:val="0"/>
        <w:adjustRightInd w:val="0"/>
        <w:outlineLvl w:val="3"/>
      </w:pPr>
      <w:r w:rsidRPr="008B0DD0">
        <w:t>в 2024</w:t>
      </w:r>
      <w:r w:rsidR="009F5399" w:rsidRPr="008B0DD0">
        <w:t xml:space="preserve"> году – 7 146,5</w:t>
      </w:r>
      <w:r w:rsidR="004C3564" w:rsidRPr="008B0DD0">
        <w:t xml:space="preserve"> тыс.</w:t>
      </w:r>
      <w:r w:rsidR="009F5399" w:rsidRPr="008B0DD0">
        <w:t xml:space="preserve"> </w:t>
      </w:r>
      <w:r w:rsidR="004C3564" w:rsidRPr="008B0DD0">
        <w:t>рублей,</w:t>
      </w:r>
    </w:p>
    <w:p w:rsidR="004C3564" w:rsidRPr="008B0DD0" w:rsidRDefault="005B274F" w:rsidP="00C52A29">
      <w:pPr>
        <w:tabs>
          <w:tab w:val="left" w:pos="567"/>
        </w:tabs>
        <w:autoSpaceDE w:val="0"/>
        <w:autoSpaceDN w:val="0"/>
        <w:adjustRightInd w:val="0"/>
        <w:outlineLvl w:val="3"/>
      </w:pPr>
      <w:r w:rsidRPr="008B0DD0">
        <w:t>в 2025</w:t>
      </w:r>
      <w:r w:rsidR="009F5399" w:rsidRPr="008B0DD0">
        <w:t xml:space="preserve"> году – 7 146,5</w:t>
      </w:r>
      <w:r w:rsidR="004C3564" w:rsidRPr="008B0DD0">
        <w:t xml:space="preserve"> тыс.</w:t>
      </w:r>
      <w:r w:rsidR="009F5399" w:rsidRPr="008B0DD0">
        <w:t xml:space="preserve"> </w:t>
      </w:r>
      <w:r w:rsidR="004C3564" w:rsidRPr="008B0DD0">
        <w:t>рублей.</w:t>
      </w:r>
    </w:p>
    <w:p w:rsidR="009F5399" w:rsidRPr="008B0DD0" w:rsidRDefault="009F5399" w:rsidP="009F5399">
      <w:pPr>
        <w:tabs>
          <w:tab w:val="left" w:pos="567"/>
        </w:tabs>
        <w:autoSpaceDE w:val="0"/>
        <w:autoSpaceDN w:val="0"/>
        <w:adjustRightInd w:val="0"/>
        <w:outlineLvl w:val="3"/>
      </w:pPr>
      <w:r w:rsidRPr="008B0DD0">
        <w:t xml:space="preserve">Общий объем средств на реализацию муниципальной программы по </w:t>
      </w:r>
      <w:r w:rsidRPr="008B0DD0">
        <w:rPr>
          <w:u w:val="single"/>
        </w:rPr>
        <w:t>интенсивному</w:t>
      </w:r>
      <w:r w:rsidRPr="008B0DD0">
        <w:t xml:space="preserve"> варианту  составляет </w:t>
      </w:r>
      <w:r w:rsidRPr="008B0DD0">
        <w:rPr>
          <w:b/>
        </w:rPr>
        <w:t>37 718,4</w:t>
      </w:r>
      <w:r w:rsidRPr="008B0DD0">
        <w:t xml:space="preserve"> тыс. рублей, в том числе: </w:t>
      </w:r>
    </w:p>
    <w:p w:rsidR="009F5399" w:rsidRPr="008B0DD0" w:rsidRDefault="009F5399" w:rsidP="00C52A29">
      <w:pPr>
        <w:tabs>
          <w:tab w:val="left" w:pos="567"/>
        </w:tabs>
        <w:autoSpaceDE w:val="0"/>
        <w:autoSpaceDN w:val="0"/>
        <w:adjustRightInd w:val="0"/>
        <w:outlineLvl w:val="0"/>
      </w:pPr>
      <w:r w:rsidRPr="008B0DD0">
        <w:t xml:space="preserve">в 2021 году – </w:t>
      </w:r>
      <w:r w:rsidR="004641D7" w:rsidRPr="008B0DD0">
        <w:t>6 962,3</w:t>
      </w:r>
      <w:r w:rsidRPr="008B0DD0">
        <w:t xml:space="preserve"> тыс. рублей,</w:t>
      </w:r>
    </w:p>
    <w:p w:rsidR="009F5399" w:rsidRPr="008B0DD0" w:rsidRDefault="009F5399" w:rsidP="00C52A29">
      <w:pPr>
        <w:tabs>
          <w:tab w:val="left" w:pos="567"/>
        </w:tabs>
        <w:autoSpaceDE w:val="0"/>
        <w:autoSpaceDN w:val="0"/>
        <w:adjustRightInd w:val="0"/>
        <w:outlineLvl w:val="0"/>
      </w:pPr>
      <w:r w:rsidRPr="008B0DD0">
        <w:t>в 2022</w:t>
      </w:r>
      <w:r w:rsidR="004641D7" w:rsidRPr="008B0DD0">
        <w:t xml:space="preserve"> году – 7 317,3</w:t>
      </w:r>
      <w:r w:rsidRPr="008B0DD0">
        <w:t xml:space="preserve"> тыс. рублей,</w:t>
      </w:r>
    </w:p>
    <w:p w:rsidR="009F5399" w:rsidRPr="008B0DD0" w:rsidRDefault="009F5399" w:rsidP="00C52A29">
      <w:pPr>
        <w:tabs>
          <w:tab w:val="left" w:pos="567"/>
        </w:tabs>
        <w:autoSpaceDE w:val="0"/>
        <w:autoSpaceDN w:val="0"/>
        <w:adjustRightInd w:val="0"/>
        <w:outlineLvl w:val="0"/>
      </w:pPr>
      <w:r w:rsidRPr="008B0DD0">
        <w:t xml:space="preserve">в 2023 году – </w:t>
      </w:r>
      <w:r w:rsidR="004641D7" w:rsidRPr="008B0DD0">
        <w:t>7 610,0</w:t>
      </w:r>
      <w:r w:rsidRPr="008B0DD0">
        <w:t xml:space="preserve"> тыс. рублей,</w:t>
      </w:r>
    </w:p>
    <w:p w:rsidR="009F5399" w:rsidRPr="008B0DD0" w:rsidRDefault="009F5399" w:rsidP="00C52A29">
      <w:pPr>
        <w:tabs>
          <w:tab w:val="left" w:pos="567"/>
        </w:tabs>
        <w:autoSpaceDE w:val="0"/>
        <w:autoSpaceDN w:val="0"/>
        <w:adjustRightInd w:val="0"/>
        <w:outlineLvl w:val="0"/>
      </w:pPr>
      <w:r w:rsidRPr="008B0DD0">
        <w:t>в 2024 году – 7</w:t>
      </w:r>
      <w:r w:rsidR="004641D7" w:rsidRPr="008B0DD0">
        <w:t> 914,4</w:t>
      </w:r>
      <w:r w:rsidRPr="008B0DD0">
        <w:t xml:space="preserve"> тыс. рублей,</w:t>
      </w:r>
    </w:p>
    <w:p w:rsidR="00C52A29" w:rsidRPr="008B0DD0" w:rsidRDefault="009F5399" w:rsidP="00C52A29">
      <w:pPr>
        <w:tabs>
          <w:tab w:val="left" w:pos="567"/>
        </w:tabs>
        <w:autoSpaceDE w:val="0"/>
        <w:autoSpaceDN w:val="0"/>
        <w:adjustRightInd w:val="0"/>
        <w:outlineLvl w:val="0"/>
      </w:pPr>
      <w:r w:rsidRPr="008B0DD0">
        <w:t>в 2025 году – 7</w:t>
      </w:r>
      <w:r w:rsidR="004641D7" w:rsidRPr="008B0DD0">
        <w:t> 914,4</w:t>
      </w:r>
      <w:r w:rsidRPr="008B0DD0">
        <w:t xml:space="preserve"> тыс. рублей.</w:t>
      </w:r>
    </w:p>
    <w:p w:rsidR="00C52A29" w:rsidRPr="008B0DD0" w:rsidRDefault="00C52A29" w:rsidP="00C52A29">
      <w:pPr>
        <w:tabs>
          <w:tab w:val="left" w:pos="567"/>
        </w:tabs>
        <w:autoSpaceDE w:val="0"/>
        <w:autoSpaceDN w:val="0"/>
        <w:adjustRightInd w:val="0"/>
        <w:outlineLvl w:val="0"/>
      </w:pPr>
      <w:r w:rsidRPr="008B0DD0">
        <w:t>Ассигнования на реализацию муниципальной программы предусмотрены из бюджета Нерюнгринского района.</w:t>
      </w:r>
    </w:p>
    <w:p w:rsidR="0089662E" w:rsidRPr="008B0DD0" w:rsidRDefault="0089662E" w:rsidP="00C52A29">
      <w:pPr>
        <w:tabs>
          <w:tab w:val="left" w:pos="567"/>
        </w:tabs>
        <w:autoSpaceDE w:val="0"/>
        <w:autoSpaceDN w:val="0"/>
        <w:adjustRightInd w:val="0"/>
        <w:outlineLvl w:val="0"/>
      </w:pPr>
    </w:p>
    <w:p w:rsidR="009C4C2F" w:rsidRPr="008B0DD0" w:rsidRDefault="009C4C2F" w:rsidP="0089662E">
      <w:pPr>
        <w:ind w:firstLine="708"/>
      </w:pPr>
      <w:r w:rsidRPr="008B0DD0">
        <w:t>В ходе финансово-экономического анализа установлено:</w:t>
      </w:r>
    </w:p>
    <w:p w:rsidR="005C7D17" w:rsidRPr="008B0DD0" w:rsidRDefault="005C7D17" w:rsidP="005C7D17">
      <w:pPr>
        <w:tabs>
          <w:tab w:val="left" w:pos="567"/>
        </w:tabs>
        <w:autoSpaceDE w:val="0"/>
        <w:autoSpaceDN w:val="0"/>
        <w:adjustRightInd w:val="0"/>
        <w:outlineLvl w:val="0"/>
      </w:pPr>
      <w:r w:rsidRPr="008B0DD0">
        <w:rPr>
          <w:b/>
        </w:rPr>
        <w:t>1.</w:t>
      </w:r>
      <w:r w:rsidRPr="008B0DD0">
        <w:t xml:space="preserve"> Направления программы</w:t>
      </w:r>
      <w:r w:rsidRPr="008B0DD0">
        <w:rPr>
          <w:b/>
        </w:rPr>
        <w:t xml:space="preserve"> соответствуют</w:t>
      </w:r>
      <w:r w:rsidRPr="008B0DD0">
        <w:t xml:space="preserve"> Федеральному закону от 12.01.1996  № 8-ФЗ </w:t>
      </w:r>
      <w:r w:rsidRPr="008B0DD0">
        <w:rPr>
          <w:rStyle w:val="11pt"/>
          <w:rFonts w:eastAsiaTheme="minorHAnsi"/>
          <w:color w:val="auto"/>
          <w:sz w:val="24"/>
          <w:szCs w:val="24"/>
        </w:rPr>
        <w:t>«О погребении и похоронном деле», а также Федеральному закону от 10.01.2002 № 7-ФЗ «Об охране окружающей среды».</w:t>
      </w:r>
    </w:p>
    <w:p w:rsidR="007E2FDA" w:rsidRPr="008B0DD0" w:rsidRDefault="005C7D17" w:rsidP="005C7D17">
      <w:pPr>
        <w:ind w:firstLine="708"/>
      </w:pPr>
      <w:r w:rsidRPr="008B0DD0">
        <w:rPr>
          <w:b/>
        </w:rPr>
        <w:t>2</w:t>
      </w:r>
      <w:r w:rsidR="009C4C2F" w:rsidRPr="008B0DD0">
        <w:t xml:space="preserve">. </w:t>
      </w:r>
      <w:r w:rsidRPr="008B0DD0">
        <w:t>Ц</w:t>
      </w:r>
      <w:r w:rsidR="00D212ED" w:rsidRPr="008B0DD0">
        <w:t xml:space="preserve">ели программы </w:t>
      </w:r>
      <w:r w:rsidR="007E2FDA" w:rsidRPr="008B0DD0">
        <w:rPr>
          <w:b/>
        </w:rPr>
        <w:t>соответствуют</w:t>
      </w:r>
      <w:r w:rsidR="007E2FDA" w:rsidRPr="008B0DD0">
        <w:t xml:space="preserve"> целям и задачам, изложенным в стратегических документах вышестоящего уровня – Стратегия  СЭР МО «Нерюнгринский район» до 2030 года. Стратегия  СЭР МО «Нерюнгринский район» до 2030 года утверждена решением Нерюнгринского Совета депутатов от 27.02.2018 года № 9-43 «Об утверждении Стратегии социально-экономического развития муниципального образования «Нерюнгринский район»  Республики Саха (Якутия) до 2030 года с применений проектного управления»</w:t>
      </w:r>
      <w:r w:rsidR="00D212ED" w:rsidRPr="008B0DD0">
        <w:t>.</w:t>
      </w:r>
    </w:p>
    <w:p w:rsidR="0089662E" w:rsidRPr="008B0DD0" w:rsidRDefault="0089662E" w:rsidP="0089662E">
      <w:pPr>
        <w:ind w:firstLine="708"/>
      </w:pPr>
      <w:r w:rsidRPr="008B0DD0">
        <w:lastRenderedPageBreak/>
        <w:t xml:space="preserve">3. </w:t>
      </w:r>
      <w:r w:rsidRPr="008B0DD0">
        <w:t xml:space="preserve">Объем финансирования по муниципальной программе в 2021-2022 годы </w:t>
      </w:r>
      <w:r w:rsidRPr="008B0DD0">
        <w:rPr>
          <w:b/>
        </w:rPr>
        <w:t>соответствует</w:t>
      </w:r>
      <w:r w:rsidRPr="008B0DD0">
        <w:t xml:space="preserve"> решению Нерюнгринского районного Совета депутатов от 27.12.2019 № 5-11 «О бюджете Нерюнгринского района на 2020 год и плановый период 2021 и 2022 годов» (в редакции решения № 3-14 от 21.05.2020).</w:t>
      </w:r>
    </w:p>
    <w:p w:rsidR="00A023F7" w:rsidRPr="008B0DD0" w:rsidRDefault="0089662E" w:rsidP="00D11F90">
      <w:pPr>
        <w:ind w:firstLine="708"/>
        <w:rPr>
          <w:b/>
        </w:rPr>
      </w:pPr>
      <w:r w:rsidRPr="008B0DD0">
        <w:rPr>
          <w:rFonts w:eastAsia="Calibri"/>
          <w:b/>
        </w:rPr>
        <w:t>4</w:t>
      </w:r>
      <w:r w:rsidR="00A023F7" w:rsidRPr="008B0DD0">
        <w:rPr>
          <w:rFonts w:eastAsia="Calibri"/>
        </w:rPr>
        <w:t>. О</w:t>
      </w:r>
      <w:r w:rsidR="00A023F7" w:rsidRPr="008B0DD0">
        <w:t>тветственным исполнителем программы представлено финансово-экономическое обоснование, позволяющее оценить обоснованность размера финансирования мероприятий программы.</w:t>
      </w:r>
    </w:p>
    <w:p w:rsidR="00D11F90" w:rsidRPr="008B0DD0" w:rsidRDefault="0089662E" w:rsidP="00D11F90">
      <w:pPr>
        <w:ind w:firstLine="708"/>
        <w:rPr>
          <w:bCs/>
        </w:rPr>
      </w:pPr>
      <w:r w:rsidRPr="008B0DD0">
        <w:rPr>
          <w:b/>
        </w:rPr>
        <w:t>5</w:t>
      </w:r>
      <w:r w:rsidR="00D11F90" w:rsidRPr="008B0DD0">
        <w:t>.</w:t>
      </w:r>
      <w:r w:rsidR="00C87418" w:rsidRPr="008B0DD0">
        <w:t xml:space="preserve"> </w:t>
      </w:r>
      <w:r w:rsidR="001B7DD8" w:rsidRPr="008B0DD0">
        <w:t>Анализ показал, что формулировка</w:t>
      </w:r>
      <w:r w:rsidR="00D11F90" w:rsidRPr="008B0DD0">
        <w:t xml:space="preserve"> </w:t>
      </w:r>
      <w:r w:rsidR="001B7DD8" w:rsidRPr="008B0DD0">
        <w:t>цели</w:t>
      </w:r>
      <w:r w:rsidR="009614F9" w:rsidRPr="008B0DD0">
        <w:t xml:space="preserve"> му</w:t>
      </w:r>
      <w:r w:rsidR="001B7DD8" w:rsidRPr="008B0DD0">
        <w:t>ниципальной программы, указанная</w:t>
      </w:r>
      <w:r w:rsidR="009614F9" w:rsidRPr="008B0DD0">
        <w:t xml:space="preserve"> в пункте 7 Паспорта программы </w:t>
      </w:r>
      <w:r w:rsidR="009614F9" w:rsidRPr="008B0DD0">
        <w:rPr>
          <w:b/>
        </w:rPr>
        <w:t>не соответствует</w:t>
      </w:r>
      <w:r w:rsidR="009614F9" w:rsidRPr="008B0DD0">
        <w:t xml:space="preserve"> основной цели настоящей программы, </w:t>
      </w:r>
      <w:r w:rsidR="001B7DD8" w:rsidRPr="008B0DD0">
        <w:t>изложенной</w:t>
      </w:r>
      <w:r w:rsidR="009614F9" w:rsidRPr="008B0DD0">
        <w:t xml:space="preserve"> в разделе 4 «Цели и задачи муниципальной программы».</w:t>
      </w:r>
      <w:r w:rsidR="001B7DD8" w:rsidRPr="008B0DD0">
        <w:t xml:space="preserve"> Данный факт не позволяет должным образом определить идентичность, конкретность и измеримость основной цели программы.</w:t>
      </w:r>
    </w:p>
    <w:p w:rsidR="005C7D17" w:rsidRPr="008B0DD0" w:rsidRDefault="0089662E" w:rsidP="005C7D17">
      <w:pPr>
        <w:ind w:firstLine="708"/>
      </w:pPr>
      <w:r w:rsidRPr="008B0DD0">
        <w:rPr>
          <w:b/>
        </w:rPr>
        <w:t>6</w:t>
      </w:r>
      <w:r w:rsidR="00C87418" w:rsidRPr="008B0DD0">
        <w:t xml:space="preserve">. </w:t>
      </w:r>
      <w:proofErr w:type="gramStart"/>
      <w:r w:rsidR="00C87418" w:rsidRPr="008B0DD0">
        <w:t xml:space="preserve">Согласно подпункта 4 пункта 2.1. раздела </w:t>
      </w:r>
      <w:r w:rsidR="00C87418" w:rsidRPr="008B0DD0">
        <w:rPr>
          <w:lang w:val="en-US"/>
        </w:rPr>
        <w:t>II</w:t>
      </w:r>
      <w:r w:rsidR="00C87418" w:rsidRPr="008B0DD0">
        <w:t xml:space="preserve"> «Требования к содержанию разработанной муниципальной программы»</w:t>
      </w:r>
      <w:r w:rsidR="004E730A" w:rsidRPr="008B0DD0">
        <w:t xml:space="preserve"> Порядка № 451 от 26.03.2018 года</w:t>
      </w:r>
      <w:r w:rsidR="00C87418" w:rsidRPr="008B0DD0">
        <w:t xml:space="preserve">, в разделе «Цели и задачи муниципальной программы» должно быть представлено описание подпрограмм (основных направлений), необходимых для достижения цели программы и </w:t>
      </w:r>
      <w:r w:rsidR="00C87418" w:rsidRPr="008B0DD0">
        <w:rPr>
          <w:u w:val="single"/>
        </w:rPr>
        <w:t>указаны основные мероприятия</w:t>
      </w:r>
      <w:r w:rsidR="004E730A" w:rsidRPr="008B0DD0">
        <w:rPr>
          <w:u w:val="single"/>
        </w:rPr>
        <w:t>, включенные в состав подпрограммы (направления) муниципальной программы</w:t>
      </w:r>
      <w:r w:rsidR="004E730A" w:rsidRPr="008B0DD0">
        <w:t>, а также ожидаемые конечные результаты реализации программы.</w:t>
      </w:r>
      <w:proofErr w:type="gramEnd"/>
    </w:p>
    <w:p w:rsidR="005C7D17" w:rsidRPr="008B0DD0" w:rsidRDefault="004E730A" w:rsidP="005C7D17">
      <w:pPr>
        <w:ind w:firstLine="708"/>
        <w:rPr>
          <w:u w:val="single"/>
        </w:rPr>
      </w:pPr>
      <w:r w:rsidRPr="008B0DD0">
        <w:rPr>
          <w:b/>
        </w:rPr>
        <w:t>В нарушение</w:t>
      </w:r>
      <w:r w:rsidR="00016B85" w:rsidRPr="008B0DD0">
        <w:t xml:space="preserve"> подпункта 4 пункта 2.1. раздела </w:t>
      </w:r>
      <w:r w:rsidR="00016B85" w:rsidRPr="008B0DD0">
        <w:rPr>
          <w:lang w:val="en-US"/>
        </w:rPr>
        <w:t>II</w:t>
      </w:r>
      <w:r w:rsidR="00016B85" w:rsidRPr="008B0DD0">
        <w:t xml:space="preserve"> Порядка</w:t>
      </w:r>
      <w:r w:rsidR="00AF778D" w:rsidRPr="008B0DD0">
        <w:t>,</w:t>
      </w:r>
      <w:r w:rsidR="00016B85" w:rsidRPr="008B0DD0">
        <w:t xml:space="preserve"> </w:t>
      </w:r>
      <w:r w:rsidR="00611F1C" w:rsidRPr="008B0DD0">
        <w:t>основные мероприятия</w:t>
      </w:r>
      <w:r w:rsidR="00A023F7" w:rsidRPr="008B0DD0">
        <w:t>, включенные в состав</w:t>
      </w:r>
      <w:r w:rsidR="00611F1C" w:rsidRPr="008B0DD0">
        <w:t xml:space="preserve"> подпрограммы «Содействие развитию благоустройства территории Нерюнгринского района» в разделе </w:t>
      </w:r>
      <w:r w:rsidR="00A023F7" w:rsidRPr="008B0DD0">
        <w:t xml:space="preserve">4 «Цели и задачи муниципальной программы» </w:t>
      </w:r>
      <w:r w:rsidR="00A023F7" w:rsidRPr="008B0DD0">
        <w:rPr>
          <w:u w:val="single"/>
        </w:rPr>
        <w:t>не указаны.</w:t>
      </w:r>
    </w:p>
    <w:p w:rsidR="009C2936" w:rsidRPr="008B0DD0" w:rsidRDefault="0089662E" w:rsidP="009C2936">
      <w:pPr>
        <w:ind w:firstLine="708"/>
      </w:pPr>
      <w:r w:rsidRPr="008B0DD0">
        <w:rPr>
          <w:b/>
        </w:rPr>
        <w:t>7</w:t>
      </w:r>
      <w:r w:rsidR="009C2936" w:rsidRPr="008B0DD0">
        <w:t xml:space="preserve">. </w:t>
      </w:r>
      <w:proofErr w:type="gramStart"/>
      <w:r w:rsidR="009C2936" w:rsidRPr="008B0DD0">
        <w:t xml:space="preserve">В соответствии с подпунктом 5 «Перечень и сведения о целевых показателях (индикаторах) муниципальной программы с расшифровкой плановых значений по годам ее реализации», пункта 2.1  раздела </w:t>
      </w:r>
      <w:r w:rsidR="009C2936" w:rsidRPr="008B0DD0">
        <w:rPr>
          <w:lang w:val="en-US"/>
        </w:rPr>
        <w:t>II</w:t>
      </w:r>
      <w:r w:rsidR="009C2936" w:rsidRPr="008B0DD0">
        <w:t xml:space="preserve"> «Требования к содержанию разработанной муниципальной программы» Порядка № 451 от 26.03.2018 г., целевые показатели (индикаторы) указываются в двух вариантах базовом и интенсивном, а также разбиваются по годам, действующей муниципальной программы.</w:t>
      </w:r>
      <w:proofErr w:type="gramEnd"/>
    </w:p>
    <w:p w:rsidR="005C7D17" w:rsidRPr="008B0DD0" w:rsidRDefault="009C2936" w:rsidP="005C7D17">
      <w:pPr>
        <w:ind w:firstLine="708"/>
      </w:pPr>
      <w:r w:rsidRPr="008B0DD0">
        <w:rPr>
          <w:b/>
        </w:rPr>
        <w:t>В нарушение</w:t>
      </w:r>
      <w:r w:rsidRPr="008B0DD0">
        <w:t xml:space="preserve"> подпункта 5 пункта 2.1. раздела </w:t>
      </w:r>
      <w:r w:rsidRPr="008B0DD0">
        <w:rPr>
          <w:lang w:val="en-US"/>
        </w:rPr>
        <w:t>II</w:t>
      </w:r>
      <w:r w:rsidRPr="008B0DD0">
        <w:t xml:space="preserve"> Порядка</w:t>
      </w:r>
      <w:r w:rsidR="00AF778D" w:rsidRPr="008B0DD0">
        <w:t xml:space="preserve">, </w:t>
      </w:r>
      <w:r w:rsidRPr="008B0DD0">
        <w:t xml:space="preserve"> </w:t>
      </w:r>
      <w:r w:rsidR="00AF778D" w:rsidRPr="008B0DD0">
        <w:t>форма заполнения оценки</w:t>
      </w:r>
      <w:r w:rsidRPr="008B0DD0">
        <w:t xml:space="preserve"> реализации программы (таблица № 2) </w:t>
      </w:r>
      <w:r w:rsidR="00AF778D" w:rsidRPr="008B0DD0">
        <w:rPr>
          <w:u w:val="single"/>
        </w:rPr>
        <w:t>не выдержана</w:t>
      </w:r>
      <w:r w:rsidR="00AF778D" w:rsidRPr="008B0DD0">
        <w:t xml:space="preserve"> с Порядком № 451 от 26.03.2018 г. Показатели базового и интенсивного вариантов оценки реализации программы в таблице № 2 отсутствуют.</w:t>
      </w:r>
    </w:p>
    <w:p w:rsidR="00AF778D" w:rsidRPr="008B0DD0" w:rsidRDefault="0089662E" w:rsidP="00AF778D">
      <w:pPr>
        <w:ind w:firstLine="708"/>
      </w:pPr>
      <w:r w:rsidRPr="008B0DD0">
        <w:rPr>
          <w:b/>
        </w:rPr>
        <w:t>8</w:t>
      </w:r>
      <w:r w:rsidR="00AF778D" w:rsidRPr="008B0DD0">
        <w:rPr>
          <w:b/>
        </w:rPr>
        <w:t>. В нарушение</w:t>
      </w:r>
      <w:r w:rsidR="00AF778D" w:rsidRPr="008B0DD0">
        <w:t xml:space="preserve"> подпункта 5 «Перечень и сведения о целевых показателях (индикаторах) муниципальной программы с расшифровкой плановых значений по годам ее реализации», пункта 2.1 в разделе </w:t>
      </w:r>
      <w:r w:rsidR="00AF778D" w:rsidRPr="008B0DD0">
        <w:rPr>
          <w:lang w:val="en-US"/>
        </w:rPr>
        <w:t>II</w:t>
      </w:r>
      <w:r w:rsidR="00AF778D" w:rsidRPr="008B0DD0">
        <w:t xml:space="preserve"> «Требования к содержанию разработанной муниципальной программы» Порядка № 451 от 26.03.2018 г., </w:t>
      </w:r>
      <w:r w:rsidR="00AF778D" w:rsidRPr="008B0DD0">
        <w:rPr>
          <w:u w:val="single"/>
        </w:rPr>
        <w:t>не кон</w:t>
      </w:r>
      <w:r w:rsidR="00BA788C" w:rsidRPr="008B0DD0">
        <w:rPr>
          <w:u w:val="single"/>
        </w:rPr>
        <w:t>кретизированы</w:t>
      </w:r>
      <w:r w:rsidR="00BA788C" w:rsidRPr="008B0DD0">
        <w:t xml:space="preserve"> и не представлены отчетные данные</w:t>
      </w:r>
      <w:r w:rsidR="00AF778D" w:rsidRPr="008B0DD0">
        <w:t>, используемые для расчета индикаторов.</w:t>
      </w:r>
    </w:p>
    <w:p w:rsidR="000C0941" w:rsidRPr="000C0941" w:rsidRDefault="0089662E" w:rsidP="00B8462B">
      <w:pPr>
        <w:ind w:firstLine="708"/>
      </w:pPr>
      <w:r w:rsidRPr="008B0DD0">
        <w:rPr>
          <w:b/>
        </w:rPr>
        <w:t>9</w:t>
      </w:r>
      <w:r w:rsidR="00B8462B" w:rsidRPr="008B0DD0">
        <w:rPr>
          <w:b/>
        </w:rPr>
        <w:t xml:space="preserve">. </w:t>
      </w:r>
      <w:proofErr w:type="gramStart"/>
      <w:r w:rsidR="000C0941" w:rsidRPr="000C0941">
        <w:rPr>
          <w:b/>
        </w:rPr>
        <w:t>В нарушение</w:t>
      </w:r>
      <w:r w:rsidR="000C0941" w:rsidRPr="000C0941">
        <w:t xml:space="preserve"> подпункта 6,</w:t>
      </w:r>
      <w:r w:rsidR="000C0941" w:rsidRPr="008B0DD0">
        <w:t xml:space="preserve"> пункта 2.1  раздела</w:t>
      </w:r>
      <w:r w:rsidR="000C0941" w:rsidRPr="000C0941">
        <w:t xml:space="preserve"> </w:t>
      </w:r>
      <w:r w:rsidR="000C0941" w:rsidRPr="000C0941">
        <w:rPr>
          <w:lang w:val="en-US"/>
        </w:rPr>
        <w:t>II</w:t>
      </w:r>
      <w:r w:rsidR="000C0941" w:rsidRPr="000C0941">
        <w:t xml:space="preserve"> «Требования к содержанию разработанной муниципальной программы», Порядка № 451 от 26.03.2018 г., </w:t>
      </w:r>
      <w:r w:rsidR="000C0941" w:rsidRPr="008B0DD0">
        <w:t>в разделе 6 «Информация по финансовому обеспечению муниципальной программы в разрезе источников финансирования, программных мероприятий, а так же по годам реализации м</w:t>
      </w:r>
      <w:r w:rsidR="00B8462B" w:rsidRPr="008B0DD0">
        <w:t xml:space="preserve">униципальной программы» </w:t>
      </w:r>
      <w:r w:rsidR="000C0941" w:rsidRPr="000C0941">
        <w:rPr>
          <w:u w:val="single"/>
        </w:rPr>
        <w:t>не указаны</w:t>
      </w:r>
      <w:r w:rsidR="000C0941" w:rsidRPr="000C0941">
        <w:t xml:space="preserve"> параметры финансирования на весь период реализации программы, с разбивкой по годам, с учетом средств федерального, республиканского</w:t>
      </w:r>
      <w:proofErr w:type="gramEnd"/>
      <w:r w:rsidR="000C0941" w:rsidRPr="000C0941">
        <w:t>, местного бюджетов, средств хозяйствующих суб</w:t>
      </w:r>
      <w:r w:rsidR="00B8462B" w:rsidRPr="008B0DD0">
        <w:t>ъектов (внебюджетные источники).</w:t>
      </w:r>
    </w:p>
    <w:p w:rsidR="005C7D17" w:rsidRPr="008B0DD0" w:rsidRDefault="005C7D17" w:rsidP="005C7D17">
      <w:pPr>
        <w:ind w:firstLine="708"/>
      </w:pPr>
    </w:p>
    <w:p w:rsidR="00740E2B" w:rsidRPr="008B0DD0" w:rsidRDefault="00757C24" w:rsidP="0089662E">
      <w:pPr>
        <w:ind w:firstLine="708"/>
        <w:rPr>
          <w:rFonts w:eastAsiaTheme="minorHAnsi"/>
          <w:lang w:eastAsia="en-US"/>
        </w:rPr>
      </w:pPr>
      <w:r w:rsidRPr="008B0DD0">
        <w:t xml:space="preserve">Рассмотрев представленный проект постановления Нерюнгринской районной администрации </w:t>
      </w:r>
      <w:r w:rsidRPr="008B0DD0">
        <w:rPr>
          <w:bCs/>
        </w:rPr>
        <w:t>«Об утверждении муниципальной программы «</w:t>
      </w:r>
      <w:r w:rsidR="0089662E" w:rsidRPr="008B0DD0">
        <w:rPr>
          <w:bCs/>
        </w:rPr>
        <w:t xml:space="preserve">Благоустройство и содержание </w:t>
      </w:r>
      <w:proofErr w:type="spellStart"/>
      <w:r w:rsidR="0089662E" w:rsidRPr="008B0DD0">
        <w:rPr>
          <w:bCs/>
        </w:rPr>
        <w:t>межпоселенческих</w:t>
      </w:r>
      <w:proofErr w:type="spellEnd"/>
      <w:r w:rsidR="0089662E" w:rsidRPr="008B0DD0">
        <w:rPr>
          <w:bCs/>
        </w:rPr>
        <w:t xml:space="preserve"> мест захоронения Нерюнгринского района (городское кладбище) на 2021-2025 годы</w:t>
      </w:r>
      <w:r w:rsidRPr="008B0DD0">
        <w:t xml:space="preserve">», Контрольно-счетная палата МО «Нерюнгринский район» рекомендует </w:t>
      </w:r>
      <w:r w:rsidR="00740E2B" w:rsidRPr="008B0DD0">
        <w:t>у</w:t>
      </w:r>
      <w:r w:rsidR="009513B3" w:rsidRPr="008B0DD0">
        <w:t xml:space="preserve">странить </w:t>
      </w:r>
      <w:r w:rsidR="00740E2B" w:rsidRPr="008B0DD0">
        <w:t xml:space="preserve">замечания. </w:t>
      </w:r>
    </w:p>
    <w:p w:rsidR="0089662E" w:rsidRPr="008B0DD0" w:rsidRDefault="0089662E" w:rsidP="0089662E">
      <w:pPr>
        <w:pStyle w:val="a5"/>
        <w:ind w:firstLine="0"/>
      </w:pPr>
    </w:p>
    <w:p w:rsidR="0089662E" w:rsidRPr="008B0DD0" w:rsidRDefault="0089662E" w:rsidP="0089662E">
      <w:pPr>
        <w:pStyle w:val="a5"/>
        <w:ind w:firstLine="0"/>
      </w:pPr>
      <w:r w:rsidRPr="008B0DD0">
        <w:t>Председатель</w:t>
      </w:r>
    </w:p>
    <w:p w:rsidR="0089662E" w:rsidRPr="008B0DD0" w:rsidRDefault="0089662E" w:rsidP="0089662E">
      <w:pPr>
        <w:pStyle w:val="a5"/>
        <w:ind w:firstLine="0"/>
      </w:pPr>
      <w:r w:rsidRPr="008B0DD0">
        <w:t>Контрольно-счетной палаты</w:t>
      </w:r>
    </w:p>
    <w:p w:rsidR="0089662E" w:rsidRPr="008B0DD0" w:rsidRDefault="0089662E" w:rsidP="0089662E">
      <w:pPr>
        <w:pStyle w:val="a5"/>
        <w:ind w:firstLine="0"/>
      </w:pPr>
      <w:r w:rsidRPr="008B0DD0">
        <w:t>МО «Нерюнгринский район»                                                                          Ю.С.</w:t>
      </w:r>
      <w:r w:rsidR="00AF4FC6">
        <w:t xml:space="preserve"> </w:t>
      </w:r>
      <w:bookmarkStart w:id="0" w:name="_GoBack"/>
      <w:bookmarkEnd w:id="0"/>
      <w:r w:rsidRPr="008B0DD0">
        <w:t>Гнилицкая</w:t>
      </w:r>
    </w:p>
    <w:p w:rsidR="000B6874" w:rsidRPr="008B0DD0" w:rsidRDefault="000B6874" w:rsidP="000B6874"/>
    <w:p w:rsidR="00B1562D" w:rsidRDefault="000B6874" w:rsidP="0089662E">
      <w:pPr>
        <w:ind w:firstLine="0"/>
      </w:pPr>
      <w:r>
        <w:lastRenderedPageBreak/>
        <w:tab/>
      </w:r>
      <w:r>
        <w:tab/>
      </w:r>
      <w:r>
        <w:tab/>
      </w:r>
      <w:r>
        <w:tab/>
      </w:r>
      <w:r>
        <w:tab/>
        <w:t xml:space="preserve"> </w:t>
      </w:r>
      <w:r w:rsidR="009513B3">
        <w:tab/>
      </w:r>
    </w:p>
    <w:sectPr w:rsidR="00B1562D" w:rsidSect="0089014A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CAC"/>
    <w:multiLevelType w:val="hybridMultilevel"/>
    <w:tmpl w:val="380EEB0E"/>
    <w:lvl w:ilvl="0" w:tplc="D762416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7A7710"/>
    <w:multiLevelType w:val="hybridMultilevel"/>
    <w:tmpl w:val="5C827AC6"/>
    <w:lvl w:ilvl="0" w:tplc="68C48532">
      <w:start w:val="4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B1A88"/>
    <w:multiLevelType w:val="hybridMultilevel"/>
    <w:tmpl w:val="0F86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6874"/>
    <w:rsid w:val="000004B8"/>
    <w:rsid w:val="000004CA"/>
    <w:rsid w:val="00001784"/>
    <w:rsid w:val="00001CDD"/>
    <w:rsid w:val="000033B4"/>
    <w:rsid w:val="00003C5F"/>
    <w:rsid w:val="00003DDC"/>
    <w:rsid w:val="00003F23"/>
    <w:rsid w:val="00004434"/>
    <w:rsid w:val="0000506D"/>
    <w:rsid w:val="000054B1"/>
    <w:rsid w:val="00005C82"/>
    <w:rsid w:val="000065C2"/>
    <w:rsid w:val="000075D2"/>
    <w:rsid w:val="00007CD1"/>
    <w:rsid w:val="00007F7B"/>
    <w:rsid w:val="00010CEF"/>
    <w:rsid w:val="00012D73"/>
    <w:rsid w:val="000133E4"/>
    <w:rsid w:val="00014351"/>
    <w:rsid w:val="00015AEA"/>
    <w:rsid w:val="00016068"/>
    <w:rsid w:val="00016B85"/>
    <w:rsid w:val="00016D02"/>
    <w:rsid w:val="000203AE"/>
    <w:rsid w:val="00021289"/>
    <w:rsid w:val="000214A1"/>
    <w:rsid w:val="000216BA"/>
    <w:rsid w:val="000219F2"/>
    <w:rsid w:val="000226D3"/>
    <w:rsid w:val="00025015"/>
    <w:rsid w:val="0002726B"/>
    <w:rsid w:val="00027C9E"/>
    <w:rsid w:val="00031015"/>
    <w:rsid w:val="000313A1"/>
    <w:rsid w:val="00031D73"/>
    <w:rsid w:val="00032883"/>
    <w:rsid w:val="00033538"/>
    <w:rsid w:val="00033F0A"/>
    <w:rsid w:val="00034251"/>
    <w:rsid w:val="00034AEB"/>
    <w:rsid w:val="00035A12"/>
    <w:rsid w:val="00035BD6"/>
    <w:rsid w:val="00036116"/>
    <w:rsid w:val="00036BA8"/>
    <w:rsid w:val="000375B1"/>
    <w:rsid w:val="00040E97"/>
    <w:rsid w:val="00041577"/>
    <w:rsid w:val="00041C27"/>
    <w:rsid w:val="00043B85"/>
    <w:rsid w:val="00046363"/>
    <w:rsid w:val="0005102A"/>
    <w:rsid w:val="00051B04"/>
    <w:rsid w:val="00051CA0"/>
    <w:rsid w:val="000521E0"/>
    <w:rsid w:val="000536F3"/>
    <w:rsid w:val="000542ED"/>
    <w:rsid w:val="000554FB"/>
    <w:rsid w:val="00055EAE"/>
    <w:rsid w:val="00060967"/>
    <w:rsid w:val="00060BE7"/>
    <w:rsid w:val="00062AE0"/>
    <w:rsid w:val="00063186"/>
    <w:rsid w:val="00063498"/>
    <w:rsid w:val="00064BB7"/>
    <w:rsid w:val="00066550"/>
    <w:rsid w:val="000720C4"/>
    <w:rsid w:val="00072901"/>
    <w:rsid w:val="00074F70"/>
    <w:rsid w:val="000754EF"/>
    <w:rsid w:val="000759AB"/>
    <w:rsid w:val="00075A4C"/>
    <w:rsid w:val="00075B3D"/>
    <w:rsid w:val="00075EDD"/>
    <w:rsid w:val="00077DB1"/>
    <w:rsid w:val="00077EB5"/>
    <w:rsid w:val="00080335"/>
    <w:rsid w:val="00080C78"/>
    <w:rsid w:val="00080F5C"/>
    <w:rsid w:val="00083DBC"/>
    <w:rsid w:val="000900C6"/>
    <w:rsid w:val="00092652"/>
    <w:rsid w:val="0009268C"/>
    <w:rsid w:val="00092F01"/>
    <w:rsid w:val="00093DA3"/>
    <w:rsid w:val="00093E19"/>
    <w:rsid w:val="0009509C"/>
    <w:rsid w:val="00095205"/>
    <w:rsid w:val="00095864"/>
    <w:rsid w:val="00097084"/>
    <w:rsid w:val="00097301"/>
    <w:rsid w:val="0009730B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33AC"/>
    <w:rsid w:val="000B33F4"/>
    <w:rsid w:val="000B3731"/>
    <w:rsid w:val="000B4BD1"/>
    <w:rsid w:val="000B6874"/>
    <w:rsid w:val="000C0204"/>
    <w:rsid w:val="000C0941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2D66"/>
    <w:rsid w:val="000D32B3"/>
    <w:rsid w:val="000D41B0"/>
    <w:rsid w:val="000D51EF"/>
    <w:rsid w:val="000D5442"/>
    <w:rsid w:val="000D5675"/>
    <w:rsid w:val="000D6A4F"/>
    <w:rsid w:val="000E05E9"/>
    <w:rsid w:val="000E0683"/>
    <w:rsid w:val="000E19BC"/>
    <w:rsid w:val="000E390E"/>
    <w:rsid w:val="000E420D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90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32B8"/>
    <w:rsid w:val="00123F93"/>
    <w:rsid w:val="001257B2"/>
    <w:rsid w:val="0012621C"/>
    <w:rsid w:val="0012772A"/>
    <w:rsid w:val="0012787B"/>
    <w:rsid w:val="0013068F"/>
    <w:rsid w:val="00130951"/>
    <w:rsid w:val="0013168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29F"/>
    <w:rsid w:val="00164DFE"/>
    <w:rsid w:val="00165545"/>
    <w:rsid w:val="00165C21"/>
    <w:rsid w:val="001668D3"/>
    <w:rsid w:val="00166A51"/>
    <w:rsid w:val="00166CA2"/>
    <w:rsid w:val="00167D97"/>
    <w:rsid w:val="00167F21"/>
    <w:rsid w:val="00170281"/>
    <w:rsid w:val="00170A0A"/>
    <w:rsid w:val="00173030"/>
    <w:rsid w:val="00175349"/>
    <w:rsid w:val="00175479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073"/>
    <w:rsid w:val="001932B2"/>
    <w:rsid w:val="00193A88"/>
    <w:rsid w:val="001970D3"/>
    <w:rsid w:val="001A1942"/>
    <w:rsid w:val="001A1AA1"/>
    <w:rsid w:val="001A1B41"/>
    <w:rsid w:val="001A224F"/>
    <w:rsid w:val="001A3F82"/>
    <w:rsid w:val="001A6E47"/>
    <w:rsid w:val="001B01A7"/>
    <w:rsid w:val="001B0825"/>
    <w:rsid w:val="001B0E91"/>
    <w:rsid w:val="001B0F8B"/>
    <w:rsid w:val="001B385B"/>
    <w:rsid w:val="001B3E7F"/>
    <w:rsid w:val="001B54EE"/>
    <w:rsid w:val="001B59D3"/>
    <w:rsid w:val="001B5D50"/>
    <w:rsid w:val="001B7DD8"/>
    <w:rsid w:val="001B7EB5"/>
    <w:rsid w:val="001C02FA"/>
    <w:rsid w:val="001C0C71"/>
    <w:rsid w:val="001C15C8"/>
    <w:rsid w:val="001C681F"/>
    <w:rsid w:val="001C68D3"/>
    <w:rsid w:val="001C69EA"/>
    <w:rsid w:val="001D0DE6"/>
    <w:rsid w:val="001D3BFA"/>
    <w:rsid w:val="001D4CAD"/>
    <w:rsid w:val="001D6A69"/>
    <w:rsid w:val="001D7557"/>
    <w:rsid w:val="001D7821"/>
    <w:rsid w:val="001E1E00"/>
    <w:rsid w:val="001E1FF4"/>
    <w:rsid w:val="001E22EE"/>
    <w:rsid w:val="001E39B5"/>
    <w:rsid w:val="001E42DE"/>
    <w:rsid w:val="001E4525"/>
    <w:rsid w:val="001E4B3C"/>
    <w:rsid w:val="001E5709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3502"/>
    <w:rsid w:val="00204EEF"/>
    <w:rsid w:val="002052E7"/>
    <w:rsid w:val="00205A90"/>
    <w:rsid w:val="002062E2"/>
    <w:rsid w:val="002068C8"/>
    <w:rsid w:val="0020692F"/>
    <w:rsid w:val="00207249"/>
    <w:rsid w:val="002075BF"/>
    <w:rsid w:val="00207E20"/>
    <w:rsid w:val="00207F87"/>
    <w:rsid w:val="00207FA0"/>
    <w:rsid w:val="002108EB"/>
    <w:rsid w:val="00211059"/>
    <w:rsid w:val="00212011"/>
    <w:rsid w:val="00212A12"/>
    <w:rsid w:val="00213ECC"/>
    <w:rsid w:val="00213FCD"/>
    <w:rsid w:val="00214085"/>
    <w:rsid w:val="00221E6A"/>
    <w:rsid w:val="00223C10"/>
    <w:rsid w:val="00223F2D"/>
    <w:rsid w:val="00224045"/>
    <w:rsid w:val="0022780F"/>
    <w:rsid w:val="00227B0A"/>
    <w:rsid w:val="002347FC"/>
    <w:rsid w:val="00234BE8"/>
    <w:rsid w:val="00235663"/>
    <w:rsid w:val="00235B4A"/>
    <w:rsid w:val="00235E64"/>
    <w:rsid w:val="00236AD6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A74"/>
    <w:rsid w:val="00250CD3"/>
    <w:rsid w:val="00251AC9"/>
    <w:rsid w:val="00252786"/>
    <w:rsid w:val="00252C58"/>
    <w:rsid w:val="00255183"/>
    <w:rsid w:val="00256610"/>
    <w:rsid w:val="00256BAB"/>
    <w:rsid w:val="0025735A"/>
    <w:rsid w:val="002574EC"/>
    <w:rsid w:val="00261083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7798C"/>
    <w:rsid w:val="00280AF6"/>
    <w:rsid w:val="0028209B"/>
    <w:rsid w:val="0028234F"/>
    <w:rsid w:val="00282E0D"/>
    <w:rsid w:val="00283AED"/>
    <w:rsid w:val="00284139"/>
    <w:rsid w:val="00284E08"/>
    <w:rsid w:val="00285F53"/>
    <w:rsid w:val="002860A7"/>
    <w:rsid w:val="00287FD8"/>
    <w:rsid w:val="00290498"/>
    <w:rsid w:val="002930D1"/>
    <w:rsid w:val="00294D41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4ADB"/>
    <w:rsid w:val="002B6D53"/>
    <w:rsid w:val="002B7621"/>
    <w:rsid w:val="002C1290"/>
    <w:rsid w:val="002C20F6"/>
    <w:rsid w:val="002C28AE"/>
    <w:rsid w:val="002C32BE"/>
    <w:rsid w:val="002C47EA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3B38"/>
    <w:rsid w:val="002D42F8"/>
    <w:rsid w:val="002D6C15"/>
    <w:rsid w:val="002D6EA8"/>
    <w:rsid w:val="002D7E79"/>
    <w:rsid w:val="002E0480"/>
    <w:rsid w:val="002E2CF7"/>
    <w:rsid w:val="002E563F"/>
    <w:rsid w:val="002E5900"/>
    <w:rsid w:val="002E5F66"/>
    <w:rsid w:val="002F15F4"/>
    <w:rsid w:val="002F197A"/>
    <w:rsid w:val="002F2FA8"/>
    <w:rsid w:val="002F3345"/>
    <w:rsid w:val="002F355E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2F42"/>
    <w:rsid w:val="003049D8"/>
    <w:rsid w:val="0030521E"/>
    <w:rsid w:val="003052EE"/>
    <w:rsid w:val="00305BBC"/>
    <w:rsid w:val="003065E1"/>
    <w:rsid w:val="0030687B"/>
    <w:rsid w:val="00310439"/>
    <w:rsid w:val="003131AA"/>
    <w:rsid w:val="00313736"/>
    <w:rsid w:val="00317D07"/>
    <w:rsid w:val="00317F12"/>
    <w:rsid w:val="00322D96"/>
    <w:rsid w:val="00323A55"/>
    <w:rsid w:val="00323DB6"/>
    <w:rsid w:val="003247AA"/>
    <w:rsid w:val="00324864"/>
    <w:rsid w:val="00325465"/>
    <w:rsid w:val="003268FE"/>
    <w:rsid w:val="0032720F"/>
    <w:rsid w:val="00327827"/>
    <w:rsid w:val="00327FAB"/>
    <w:rsid w:val="00331F92"/>
    <w:rsid w:val="00332168"/>
    <w:rsid w:val="003326FD"/>
    <w:rsid w:val="00333D9F"/>
    <w:rsid w:val="0033500C"/>
    <w:rsid w:val="00335541"/>
    <w:rsid w:val="003355A6"/>
    <w:rsid w:val="003376DF"/>
    <w:rsid w:val="00341A16"/>
    <w:rsid w:val="003422DB"/>
    <w:rsid w:val="00342450"/>
    <w:rsid w:val="00343020"/>
    <w:rsid w:val="0034359C"/>
    <w:rsid w:val="00343DD9"/>
    <w:rsid w:val="00343EB1"/>
    <w:rsid w:val="0034411E"/>
    <w:rsid w:val="003453EE"/>
    <w:rsid w:val="00345BBA"/>
    <w:rsid w:val="003479BB"/>
    <w:rsid w:val="00353408"/>
    <w:rsid w:val="00353CD8"/>
    <w:rsid w:val="0035413E"/>
    <w:rsid w:val="00354527"/>
    <w:rsid w:val="00354803"/>
    <w:rsid w:val="003553BD"/>
    <w:rsid w:val="00357891"/>
    <w:rsid w:val="00360235"/>
    <w:rsid w:val="00360533"/>
    <w:rsid w:val="0036441C"/>
    <w:rsid w:val="00367682"/>
    <w:rsid w:val="0037200D"/>
    <w:rsid w:val="0037329B"/>
    <w:rsid w:val="0037339C"/>
    <w:rsid w:val="00374B7F"/>
    <w:rsid w:val="003754D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D1C"/>
    <w:rsid w:val="00392EFA"/>
    <w:rsid w:val="00393BB7"/>
    <w:rsid w:val="00393CF3"/>
    <w:rsid w:val="00395187"/>
    <w:rsid w:val="00395570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224A"/>
    <w:rsid w:val="003B2DEA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671"/>
    <w:rsid w:val="003F7934"/>
    <w:rsid w:val="0040123A"/>
    <w:rsid w:val="0040259C"/>
    <w:rsid w:val="00404D09"/>
    <w:rsid w:val="00405522"/>
    <w:rsid w:val="00405C70"/>
    <w:rsid w:val="004065BE"/>
    <w:rsid w:val="00406727"/>
    <w:rsid w:val="00407EEC"/>
    <w:rsid w:val="00411471"/>
    <w:rsid w:val="004116F4"/>
    <w:rsid w:val="00411AE4"/>
    <w:rsid w:val="0041223D"/>
    <w:rsid w:val="00413D2E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F10"/>
    <w:rsid w:val="00427F1B"/>
    <w:rsid w:val="00431D87"/>
    <w:rsid w:val="00432172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39"/>
    <w:rsid w:val="0046152B"/>
    <w:rsid w:val="004620AD"/>
    <w:rsid w:val="00463476"/>
    <w:rsid w:val="004641D7"/>
    <w:rsid w:val="004650AF"/>
    <w:rsid w:val="00465FA8"/>
    <w:rsid w:val="00467629"/>
    <w:rsid w:val="00470A07"/>
    <w:rsid w:val="00470DCF"/>
    <w:rsid w:val="00471AAB"/>
    <w:rsid w:val="00472607"/>
    <w:rsid w:val="00472C27"/>
    <w:rsid w:val="00473272"/>
    <w:rsid w:val="00473E1F"/>
    <w:rsid w:val="00474468"/>
    <w:rsid w:val="00474F44"/>
    <w:rsid w:val="00475F15"/>
    <w:rsid w:val="00476AA6"/>
    <w:rsid w:val="00476E23"/>
    <w:rsid w:val="0047719D"/>
    <w:rsid w:val="00482057"/>
    <w:rsid w:val="00482E56"/>
    <w:rsid w:val="00482EB2"/>
    <w:rsid w:val="0048315B"/>
    <w:rsid w:val="00483924"/>
    <w:rsid w:val="00483C12"/>
    <w:rsid w:val="0048465C"/>
    <w:rsid w:val="00485054"/>
    <w:rsid w:val="00486C70"/>
    <w:rsid w:val="004901F8"/>
    <w:rsid w:val="004905ED"/>
    <w:rsid w:val="004914C2"/>
    <w:rsid w:val="0049193D"/>
    <w:rsid w:val="004937CE"/>
    <w:rsid w:val="00496176"/>
    <w:rsid w:val="00497E0D"/>
    <w:rsid w:val="004A085D"/>
    <w:rsid w:val="004A0EC5"/>
    <w:rsid w:val="004A1306"/>
    <w:rsid w:val="004A1F88"/>
    <w:rsid w:val="004A2060"/>
    <w:rsid w:val="004A3C8F"/>
    <w:rsid w:val="004A3F12"/>
    <w:rsid w:val="004A42BD"/>
    <w:rsid w:val="004A4398"/>
    <w:rsid w:val="004A4679"/>
    <w:rsid w:val="004A47BC"/>
    <w:rsid w:val="004A5248"/>
    <w:rsid w:val="004A549F"/>
    <w:rsid w:val="004A54DE"/>
    <w:rsid w:val="004A58EB"/>
    <w:rsid w:val="004A64DD"/>
    <w:rsid w:val="004A7C10"/>
    <w:rsid w:val="004B0998"/>
    <w:rsid w:val="004B0C14"/>
    <w:rsid w:val="004B116F"/>
    <w:rsid w:val="004B18BA"/>
    <w:rsid w:val="004B4899"/>
    <w:rsid w:val="004B5239"/>
    <w:rsid w:val="004B710C"/>
    <w:rsid w:val="004B76DC"/>
    <w:rsid w:val="004B7B60"/>
    <w:rsid w:val="004B7C41"/>
    <w:rsid w:val="004C0FA5"/>
    <w:rsid w:val="004C1E25"/>
    <w:rsid w:val="004C3564"/>
    <w:rsid w:val="004C3F79"/>
    <w:rsid w:val="004C44E7"/>
    <w:rsid w:val="004C6C02"/>
    <w:rsid w:val="004C6C64"/>
    <w:rsid w:val="004C6EAB"/>
    <w:rsid w:val="004D0D7D"/>
    <w:rsid w:val="004D11B9"/>
    <w:rsid w:val="004D171D"/>
    <w:rsid w:val="004D2D08"/>
    <w:rsid w:val="004D482D"/>
    <w:rsid w:val="004D649A"/>
    <w:rsid w:val="004D6BCE"/>
    <w:rsid w:val="004D6BE3"/>
    <w:rsid w:val="004D7748"/>
    <w:rsid w:val="004E0245"/>
    <w:rsid w:val="004E0E20"/>
    <w:rsid w:val="004E2CD5"/>
    <w:rsid w:val="004E2EA6"/>
    <w:rsid w:val="004E3C60"/>
    <w:rsid w:val="004E5955"/>
    <w:rsid w:val="004E69DF"/>
    <w:rsid w:val="004E730A"/>
    <w:rsid w:val="004E7CCA"/>
    <w:rsid w:val="004F0E6D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1CD1"/>
    <w:rsid w:val="005227B5"/>
    <w:rsid w:val="0052553F"/>
    <w:rsid w:val="00526C1E"/>
    <w:rsid w:val="0053070A"/>
    <w:rsid w:val="00531350"/>
    <w:rsid w:val="00531591"/>
    <w:rsid w:val="0053167D"/>
    <w:rsid w:val="00531B45"/>
    <w:rsid w:val="0053224F"/>
    <w:rsid w:val="005329BA"/>
    <w:rsid w:val="00534F25"/>
    <w:rsid w:val="0053574F"/>
    <w:rsid w:val="00540A91"/>
    <w:rsid w:val="00540BA3"/>
    <w:rsid w:val="00541F87"/>
    <w:rsid w:val="00544395"/>
    <w:rsid w:val="00544A2B"/>
    <w:rsid w:val="00545308"/>
    <w:rsid w:val="0054546B"/>
    <w:rsid w:val="005468E3"/>
    <w:rsid w:val="00546953"/>
    <w:rsid w:val="00550C7F"/>
    <w:rsid w:val="00550FFA"/>
    <w:rsid w:val="005533CE"/>
    <w:rsid w:val="00554F2C"/>
    <w:rsid w:val="0055554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5DE9"/>
    <w:rsid w:val="005671A2"/>
    <w:rsid w:val="0057068C"/>
    <w:rsid w:val="00570A92"/>
    <w:rsid w:val="00571CF4"/>
    <w:rsid w:val="00571DDF"/>
    <w:rsid w:val="005727B2"/>
    <w:rsid w:val="00573610"/>
    <w:rsid w:val="005747D5"/>
    <w:rsid w:val="00574C77"/>
    <w:rsid w:val="005769B2"/>
    <w:rsid w:val="00577C0A"/>
    <w:rsid w:val="00577C68"/>
    <w:rsid w:val="005801F3"/>
    <w:rsid w:val="005812A7"/>
    <w:rsid w:val="0058133E"/>
    <w:rsid w:val="00581616"/>
    <w:rsid w:val="005824B0"/>
    <w:rsid w:val="0058347D"/>
    <w:rsid w:val="00583D6E"/>
    <w:rsid w:val="00584A3B"/>
    <w:rsid w:val="00585389"/>
    <w:rsid w:val="00586610"/>
    <w:rsid w:val="005866DE"/>
    <w:rsid w:val="005911C6"/>
    <w:rsid w:val="00591AD5"/>
    <w:rsid w:val="005928F2"/>
    <w:rsid w:val="005934F9"/>
    <w:rsid w:val="0059423C"/>
    <w:rsid w:val="0059473E"/>
    <w:rsid w:val="0059560B"/>
    <w:rsid w:val="005962F6"/>
    <w:rsid w:val="00597781"/>
    <w:rsid w:val="00597E2A"/>
    <w:rsid w:val="005A04B2"/>
    <w:rsid w:val="005A0FDC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274F"/>
    <w:rsid w:val="005B34AD"/>
    <w:rsid w:val="005B36A8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869"/>
    <w:rsid w:val="005C5E94"/>
    <w:rsid w:val="005C6095"/>
    <w:rsid w:val="005C7D17"/>
    <w:rsid w:val="005D061A"/>
    <w:rsid w:val="005D1DF2"/>
    <w:rsid w:val="005D2127"/>
    <w:rsid w:val="005D3108"/>
    <w:rsid w:val="005D3C11"/>
    <w:rsid w:val="005D3D09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5E7"/>
    <w:rsid w:val="00606833"/>
    <w:rsid w:val="00606A80"/>
    <w:rsid w:val="006077DD"/>
    <w:rsid w:val="00607CEC"/>
    <w:rsid w:val="0061056A"/>
    <w:rsid w:val="0061079D"/>
    <w:rsid w:val="00611F1C"/>
    <w:rsid w:val="0061363B"/>
    <w:rsid w:val="006150DF"/>
    <w:rsid w:val="00616159"/>
    <w:rsid w:val="00616739"/>
    <w:rsid w:val="00617015"/>
    <w:rsid w:val="006175C6"/>
    <w:rsid w:val="00620819"/>
    <w:rsid w:val="00622EA1"/>
    <w:rsid w:val="006244DF"/>
    <w:rsid w:val="00624E0B"/>
    <w:rsid w:val="00625D48"/>
    <w:rsid w:val="00626DAF"/>
    <w:rsid w:val="006306F3"/>
    <w:rsid w:val="0063073D"/>
    <w:rsid w:val="00632270"/>
    <w:rsid w:val="0063233A"/>
    <w:rsid w:val="006340F7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0ADD"/>
    <w:rsid w:val="00650D7C"/>
    <w:rsid w:val="00651A84"/>
    <w:rsid w:val="00653063"/>
    <w:rsid w:val="0065356C"/>
    <w:rsid w:val="006536B3"/>
    <w:rsid w:val="0065514B"/>
    <w:rsid w:val="00656594"/>
    <w:rsid w:val="00656FE6"/>
    <w:rsid w:val="00657B2A"/>
    <w:rsid w:val="00657C96"/>
    <w:rsid w:val="00661438"/>
    <w:rsid w:val="00661AB6"/>
    <w:rsid w:val="00661BFA"/>
    <w:rsid w:val="00661DA8"/>
    <w:rsid w:val="00661EED"/>
    <w:rsid w:val="006634CE"/>
    <w:rsid w:val="00663893"/>
    <w:rsid w:val="00663D1F"/>
    <w:rsid w:val="00664116"/>
    <w:rsid w:val="006645C8"/>
    <w:rsid w:val="00664DE3"/>
    <w:rsid w:val="00665563"/>
    <w:rsid w:val="00665601"/>
    <w:rsid w:val="00665B9C"/>
    <w:rsid w:val="00665C5B"/>
    <w:rsid w:val="00667E57"/>
    <w:rsid w:val="00673763"/>
    <w:rsid w:val="0067381F"/>
    <w:rsid w:val="00674B60"/>
    <w:rsid w:val="00675152"/>
    <w:rsid w:val="006752A0"/>
    <w:rsid w:val="00675B41"/>
    <w:rsid w:val="00675F10"/>
    <w:rsid w:val="006760FD"/>
    <w:rsid w:val="0068334A"/>
    <w:rsid w:val="00683C62"/>
    <w:rsid w:val="006844DF"/>
    <w:rsid w:val="00684B05"/>
    <w:rsid w:val="00685177"/>
    <w:rsid w:val="00685A61"/>
    <w:rsid w:val="00685AA3"/>
    <w:rsid w:val="006860CD"/>
    <w:rsid w:val="00690005"/>
    <w:rsid w:val="006928C0"/>
    <w:rsid w:val="006946D1"/>
    <w:rsid w:val="00695FBF"/>
    <w:rsid w:val="006A017C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3696"/>
    <w:rsid w:val="006C3F81"/>
    <w:rsid w:val="006C4D7E"/>
    <w:rsid w:val="006C58B9"/>
    <w:rsid w:val="006C6236"/>
    <w:rsid w:val="006C7EA9"/>
    <w:rsid w:val="006D2488"/>
    <w:rsid w:val="006D2699"/>
    <w:rsid w:val="006D3377"/>
    <w:rsid w:val="006D3A95"/>
    <w:rsid w:val="006D4016"/>
    <w:rsid w:val="006D50CF"/>
    <w:rsid w:val="006D6159"/>
    <w:rsid w:val="006D726D"/>
    <w:rsid w:val="006D785E"/>
    <w:rsid w:val="006D7ACF"/>
    <w:rsid w:val="006D7D4C"/>
    <w:rsid w:val="006E2DC0"/>
    <w:rsid w:val="006E39A8"/>
    <w:rsid w:val="006E3AC6"/>
    <w:rsid w:val="006E4EB3"/>
    <w:rsid w:val="006E52AA"/>
    <w:rsid w:val="006E5A49"/>
    <w:rsid w:val="006E6183"/>
    <w:rsid w:val="006E7640"/>
    <w:rsid w:val="006F3127"/>
    <w:rsid w:val="006F33F9"/>
    <w:rsid w:val="006F3BD7"/>
    <w:rsid w:val="006F4B04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56D"/>
    <w:rsid w:val="00711E97"/>
    <w:rsid w:val="00713555"/>
    <w:rsid w:val="00715760"/>
    <w:rsid w:val="007159DD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E2B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0FD"/>
    <w:rsid w:val="00752CF5"/>
    <w:rsid w:val="007542D2"/>
    <w:rsid w:val="0075436B"/>
    <w:rsid w:val="00755823"/>
    <w:rsid w:val="007567F1"/>
    <w:rsid w:val="00757C24"/>
    <w:rsid w:val="007602F8"/>
    <w:rsid w:val="00760BCC"/>
    <w:rsid w:val="00761E7A"/>
    <w:rsid w:val="00762A39"/>
    <w:rsid w:val="00762CA2"/>
    <w:rsid w:val="00763D06"/>
    <w:rsid w:val="00764BB2"/>
    <w:rsid w:val="00767DAF"/>
    <w:rsid w:val="0077075A"/>
    <w:rsid w:val="00770C46"/>
    <w:rsid w:val="00770E29"/>
    <w:rsid w:val="0077129B"/>
    <w:rsid w:val="007717EE"/>
    <w:rsid w:val="00771F56"/>
    <w:rsid w:val="00772099"/>
    <w:rsid w:val="00772C99"/>
    <w:rsid w:val="00773964"/>
    <w:rsid w:val="00775DF7"/>
    <w:rsid w:val="0077637D"/>
    <w:rsid w:val="00776861"/>
    <w:rsid w:val="007779FF"/>
    <w:rsid w:val="007803B9"/>
    <w:rsid w:val="007810B2"/>
    <w:rsid w:val="007811AF"/>
    <w:rsid w:val="00782992"/>
    <w:rsid w:val="0078309F"/>
    <w:rsid w:val="00784830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5174"/>
    <w:rsid w:val="007A5D54"/>
    <w:rsid w:val="007A6DE5"/>
    <w:rsid w:val="007A70DF"/>
    <w:rsid w:val="007B0312"/>
    <w:rsid w:val="007B128A"/>
    <w:rsid w:val="007B1DD0"/>
    <w:rsid w:val="007B2B00"/>
    <w:rsid w:val="007B339C"/>
    <w:rsid w:val="007B5F3F"/>
    <w:rsid w:val="007B6639"/>
    <w:rsid w:val="007B721E"/>
    <w:rsid w:val="007B7B43"/>
    <w:rsid w:val="007C0347"/>
    <w:rsid w:val="007C5384"/>
    <w:rsid w:val="007C541E"/>
    <w:rsid w:val="007C5963"/>
    <w:rsid w:val="007C6086"/>
    <w:rsid w:val="007C66DB"/>
    <w:rsid w:val="007C7784"/>
    <w:rsid w:val="007C79BB"/>
    <w:rsid w:val="007D07B8"/>
    <w:rsid w:val="007D22D0"/>
    <w:rsid w:val="007D4B8F"/>
    <w:rsid w:val="007D5BAC"/>
    <w:rsid w:val="007D6494"/>
    <w:rsid w:val="007D7AB4"/>
    <w:rsid w:val="007E0939"/>
    <w:rsid w:val="007E18C5"/>
    <w:rsid w:val="007E27A1"/>
    <w:rsid w:val="007E2FDA"/>
    <w:rsid w:val="007E43C5"/>
    <w:rsid w:val="007E447A"/>
    <w:rsid w:val="007F17BA"/>
    <w:rsid w:val="007F2117"/>
    <w:rsid w:val="007F2CED"/>
    <w:rsid w:val="007F304F"/>
    <w:rsid w:val="007F3059"/>
    <w:rsid w:val="007F3156"/>
    <w:rsid w:val="007F4AB7"/>
    <w:rsid w:val="007F4EA1"/>
    <w:rsid w:val="007F5EBF"/>
    <w:rsid w:val="007F6B34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546"/>
    <w:rsid w:val="00807A9C"/>
    <w:rsid w:val="008101A5"/>
    <w:rsid w:val="00810F2B"/>
    <w:rsid w:val="00811429"/>
    <w:rsid w:val="00811B71"/>
    <w:rsid w:val="00811C3E"/>
    <w:rsid w:val="008144D6"/>
    <w:rsid w:val="00816BD0"/>
    <w:rsid w:val="0081703C"/>
    <w:rsid w:val="008177F7"/>
    <w:rsid w:val="0082231F"/>
    <w:rsid w:val="00822BCC"/>
    <w:rsid w:val="008239BE"/>
    <w:rsid w:val="00823CDD"/>
    <w:rsid w:val="00825352"/>
    <w:rsid w:val="00825F99"/>
    <w:rsid w:val="008304E7"/>
    <w:rsid w:val="008309D9"/>
    <w:rsid w:val="00830F5C"/>
    <w:rsid w:val="00832F31"/>
    <w:rsid w:val="0083377F"/>
    <w:rsid w:val="0083574F"/>
    <w:rsid w:val="00836122"/>
    <w:rsid w:val="008363EA"/>
    <w:rsid w:val="00842751"/>
    <w:rsid w:val="00842992"/>
    <w:rsid w:val="0084356A"/>
    <w:rsid w:val="00843C5F"/>
    <w:rsid w:val="00845715"/>
    <w:rsid w:val="00845C63"/>
    <w:rsid w:val="00846180"/>
    <w:rsid w:val="00847ADB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60945"/>
    <w:rsid w:val="00860B28"/>
    <w:rsid w:val="00863AAB"/>
    <w:rsid w:val="0086465A"/>
    <w:rsid w:val="008661D6"/>
    <w:rsid w:val="008670E8"/>
    <w:rsid w:val="0086754D"/>
    <w:rsid w:val="008677E6"/>
    <w:rsid w:val="0086785F"/>
    <w:rsid w:val="00870365"/>
    <w:rsid w:val="00870DED"/>
    <w:rsid w:val="0087176C"/>
    <w:rsid w:val="00871C44"/>
    <w:rsid w:val="0087200A"/>
    <w:rsid w:val="00872BAD"/>
    <w:rsid w:val="00873271"/>
    <w:rsid w:val="00874C2A"/>
    <w:rsid w:val="00874DBF"/>
    <w:rsid w:val="00875C0C"/>
    <w:rsid w:val="00876768"/>
    <w:rsid w:val="00876F4A"/>
    <w:rsid w:val="00880837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62E"/>
    <w:rsid w:val="00896853"/>
    <w:rsid w:val="00897FBA"/>
    <w:rsid w:val="008A0F67"/>
    <w:rsid w:val="008A2DD7"/>
    <w:rsid w:val="008A3208"/>
    <w:rsid w:val="008A67C9"/>
    <w:rsid w:val="008A7069"/>
    <w:rsid w:val="008A70C4"/>
    <w:rsid w:val="008B0DD0"/>
    <w:rsid w:val="008B126D"/>
    <w:rsid w:val="008B5D97"/>
    <w:rsid w:val="008B6430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AFC"/>
    <w:rsid w:val="008F4FC8"/>
    <w:rsid w:val="008F5FDD"/>
    <w:rsid w:val="008F60C4"/>
    <w:rsid w:val="0090021B"/>
    <w:rsid w:val="009003C5"/>
    <w:rsid w:val="00901CE4"/>
    <w:rsid w:val="009026C3"/>
    <w:rsid w:val="00902999"/>
    <w:rsid w:val="0090332C"/>
    <w:rsid w:val="00903FBB"/>
    <w:rsid w:val="00904CB3"/>
    <w:rsid w:val="00904EB3"/>
    <w:rsid w:val="00904F62"/>
    <w:rsid w:val="00905851"/>
    <w:rsid w:val="009079C0"/>
    <w:rsid w:val="00910FC6"/>
    <w:rsid w:val="0091133D"/>
    <w:rsid w:val="00912A54"/>
    <w:rsid w:val="0091312D"/>
    <w:rsid w:val="0091356B"/>
    <w:rsid w:val="00914723"/>
    <w:rsid w:val="009147B6"/>
    <w:rsid w:val="00916CDD"/>
    <w:rsid w:val="0091765A"/>
    <w:rsid w:val="00921619"/>
    <w:rsid w:val="009217FF"/>
    <w:rsid w:val="00921A2A"/>
    <w:rsid w:val="009223E5"/>
    <w:rsid w:val="00924653"/>
    <w:rsid w:val="00924BE5"/>
    <w:rsid w:val="00927187"/>
    <w:rsid w:val="009308CA"/>
    <w:rsid w:val="00930A67"/>
    <w:rsid w:val="0093159C"/>
    <w:rsid w:val="009333B6"/>
    <w:rsid w:val="00933AD7"/>
    <w:rsid w:val="00934398"/>
    <w:rsid w:val="00935E0A"/>
    <w:rsid w:val="009366E9"/>
    <w:rsid w:val="009402DE"/>
    <w:rsid w:val="00940D71"/>
    <w:rsid w:val="009424D8"/>
    <w:rsid w:val="00943875"/>
    <w:rsid w:val="0094709C"/>
    <w:rsid w:val="00947E6F"/>
    <w:rsid w:val="009513B3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0BE0"/>
    <w:rsid w:val="009614F9"/>
    <w:rsid w:val="00962C26"/>
    <w:rsid w:val="00963260"/>
    <w:rsid w:val="00963722"/>
    <w:rsid w:val="00963D9E"/>
    <w:rsid w:val="00964121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1308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1147"/>
    <w:rsid w:val="009A2830"/>
    <w:rsid w:val="009A2961"/>
    <w:rsid w:val="009A2E86"/>
    <w:rsid w:val="009A2F56"/>
    <w:rsid w:val="009A37DA"/>
    <w:rsid w:val="009A5C13"/>
    <w:rsid w:val="009A5E62"/>
    <w:rsid w:val="009A7218"/>
    <w:rsid w:val="009A7DC0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2936"/>
    <w:rsid w:val="009C3270"/>
    <w:rsid w:val="009C3B5D"/>
    <w:rsid w:val="009C3CA4"/>
    <w:rsid w:val="009C48B1"/>
    <w:rsid w:val="009C4B15"/>
    <w:rsid w:val="009C4C2F"/>
    <w:rsid w:val="009C5305"/>
    <w:rsid w:val="009D0979"/>
    <w:rsid w:val="009D1EA4"/>
    <w:rsid w:val="009D3227"/>
    <w:rsid w:val="009D379A"/>
    <w:rsid w:val="009D3B3C"/>
    <w:rsid w:val="009D3E9F"/>
    <w:rsid w:val="009D42F3"/>
    <w:rsid w:val="009D4709"/>
    <w:rsid w:val="009D4FE1"/>
    <w:rsid w:val="009D54E8"/>
    <w:rsid w:val="009D7174"/>
    <w:rsid w:val="009D7471"/>
    <w:rsid w:val="009D7C12"/>
    <w:rsid w:val="009E07B1"/>
    <w:rsid w:val="009E1069"/>
    <w:rsid w:val="009E1AC0"/>
    <w:rsid w:val="009E2B7B"/>
    <w:rsid w:val="009E2DF7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5399"/>
    <w:rsid w:val="009F5630"/>
    <w:rsid w:val="00A01646"/>
    <w:rsid w:val="00A01E50"/>
    <w:rsid w:val="00A023F7"/>
    <w:rsid w:val="00A0241B"/>
    <w:rsid w:val="00A03BBC"/>
    <w:rsid w:val="00A04F39"/>
    <w:rsid w:val="00A0583C"/>
    <w:rsid w:val="00A05FCC"/>
    <w:rsid w:val="00A06923"/>
    <w:rsid w:val="00A07816"/>
    <w:rsid w:val="00A10C5A"/>
    <w:rsid w:val="00A14E32"/>
    <w:rsid w:val="00A161B7"/>
    <w:rsid w:val="00A17719"/>
    <w:rsid w:val="00A202CF"/>
    <w:rsid w:val="00A219C7"/>
    <w:rsid w:val="00A223E8"/>
    <w:rsid w:val="00A226EE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4F"/>
    <w:rsid w:val="00A4215C"/>
    <w:rsid w:val="00A438A7"/>
    <w:rsid w:val="00A4657B"/>
    <w:rsid w:val="00A46609"/>
    <w:rsid w:val="00A47A23"/>
    <w:rsid w:val="00A529D7"/>
    <w:rsid w:val="00A535DB"/>
    <w:rsid w:val="00A542FF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2269"/>
    <w:rsid w:val="00A75669"/>
    <w:rsid w:val="00A76707"/>
    <w:rsid w:val="00A76F1B"/>
    <w:rsid w:val="00A80D5B"/>
    <w:rsid w:val="00A80DF4"/>
    <w:rsid w:val="00A82CFD"/>
    <w:rsid w:val="00A83172"/>
    <w:rsid w:val="00A842B3"/>
    <w:rsid w:val="00A84D17"/>
    <w:rsid w:val="00A8512A"/>
    <w:rsid w:val="00A85F0D"/>
    <w:rsid w:val="00A90731"/>
    <w:rsid w:val="00A90F78"/>
    <w:rsid w:val="00A91169"/>
    <w:rsid w:val="00A919F6"/>
    <w:rsid w:val="00A92949"/>
    <w:rsid w:val="00A96B0F"/>
    <w:rsid w:val="00A96BF6"/>
    <w:rsid w:val="00AA07A7"/>
    <w:rsid w:val="00AA0D05"/>
    <w:rsid w:val="00AA122A"/>
    <w:rsid w:val="00AA2363"/>
    <w:rsid w:val="00AA3191"/>
    <w:rsid w:val="00AA3CA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1B4"/>
    <w:rsid w:val="00AB4C2B"/>
    <w:rsid w:val="00AB4D82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20AF"/>
    <w:rsid w:val="00AE250F"/>
    <w:rsid w:val="00AE2C60"/>
    <w:rsid w:val="00AE2D90"/>
    <w:rsid w:val="00AE37D3"/>
    <w:rsid w:val="00AE4C17"/>
    <w:rsid w:val="00AF08E3"/>
    <w:rsid w:val="00AF1051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4FC6"/>
    <w:rsid w:val="00AF6278"/>
    <w:rsid w:val="00AF7455"/>
    <w:rsid w:val="00AF75E5"/>
    <w:rsid w:val="00AF778D"/>
    <w:rsid w:val="00B00096"/>
    <w:rsid w:val="00B000EF"/>
    <w:rsid w:val="00B01027"/>
    <w:rsid w:val="00B01DFD"/>
    <w:rsid w:val="00B01E02"/>
    <w:rsid w:val="00B046C1"/>
    <w:rsid w:val="00B051A2"/>
    <w:rsid w:val="00B0543D"/>
    <w:rsid w:val="00B05E70"/>
    <w:rsid w:val="00B0717D"/>
    <w:rsid w:val="00B1082C"/>
    <w:rsid w:val="00B13B15"/>
    <w:rsid w:val="00B1562D"/>
    <w:rsid w:val="00B15B68"/>
    <w:rsid w:val="00B1789A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76B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41E2B"/>
    <w:rsid w:val="00B4340D"/>
    <w:rsid w:val="00B45849"/>
    <w:rsid w:val="00B46282"/>
    <w:rsid w:val="00B463A5"/>
    <w:rsid w:val="00B47775"/>
    <w:rsid w:val="00B47BF2"/>
    <w:rsid w:val="00B47FEC"/>
    <w:rsid w:val="00B504BB"/>
    <w:rsid w:val="00B5081C"/>
    <w:rsid w:val="00B516E9"/>
    <w:rsid w:val="00B519A9"/>
    <w:rsid w:val="00B52BB8"/>
    <w:rsid w:val="00B53589"/>
    <w:rsid w:val="00B5482F"/>
    <w:rsid w:val="00B54F6F"/>
    <w:rsid w:val="00B554B8"/>
    <w:rsid w:val="00B56C3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74D1"/>
    <w:rsid w:val="00B77620"/>
    <w:rsid w:val="00B77DEE"/>
    <w:rsid w:val="00B804B0"/>
    <w:rsid w:val="00B82A0F"/>
    <w:rsid w:val="00B82A71"/>
    <w:rsid w:val="00B8453C"/>
    <w:rsid w:val="00B8462B"/>
    <w:rsid w:val="00B85A92"/>
    <w:rsid w:val="00B8720C"/>
    <w:rsid w:val="00B9025C"/>
    <w:rsid w:val="00B9098C"/>
    <w:rsid w:val="00B919E7"/>
    <w:rsid w:val="00B92DF9"/>
    <w:rsid w:val="00B9300B"/>
    <w:rsid w:val="00B94AEE"/>
    <w:rsid w:val="00B97AA6"/>
    <w:rsid w:val="00BA156C"/>
    <w:rsid w:val="00BA1E7B"/>
    <w:rsid w:val="00BA283E"/>
    <w:rsid w:val="00BA317B"/>
    <w:rsid w:val="00BA46EC"/>
    <w:rsid w:val="00BA4B9C"/>
    <w:rsid w:val="00BA6E54"/>
    <w:rsid w:val="00BA788C"/>
    <w:rsid w:val="00BB11BE"/>
    <w:rsid w:val="00BB1967"/>
    <w:rsid w:val="00BB264A"/>
    <w:rsid w:val="00BB33B2"/>
    <w:rsid w:val="00BB3643"/>
    <w:rsid w:val="00BB67EB"/>
    <w:rsid w:val="00BB775B"/>
    <w:rsid w:val="00BC0C4F"/>
    <w:rsid w:val="00BC0FA0"/>
    <w:rsid w:val="00BC2502"/>
    <w:rsid w:val="00BC2D1D"/>
    <w:rsid w:val="00BC374D"/>
    <w:rsid w:val="00BC4A46"/>
    <w:rsid w:val="00BC4D9E"/>
    <w:rsid w:val="00BC7553"/>
    <w:rsid w:val="00BD05EE"/>
    <w:rsid w:val="00BD1004"/>
    <w:rsid w:val="00BD13BE"/>
    <w:rsid w:val="00BD1732"/>
    <w:rsid w:val="00BD324B"/>
    <w:rsid w:val="00BD346A"/>
    <w:rsid w:val="00BD3546"/>
    <w:rsid w:val="00BD3777"/>
    <w:rsid w:val="00BD3A5B"/>
    <w:rsid w:val="00BD5071"/>
    <w:rsid w:val="00BD67B6"/>
    <w:rsid w:val="00BD7B78"/>
    <w:rsid w:val="00BE06C5"/>
    <w:rsid w:val="00BE0E86"/>
    <w:rsid w:val="00BE1869"/>
    <w:rsid w:val="00BE1EBA"/>
    <w:rsid w:val="00BE2328"/>
    <w:rsid w:val="00BE6024"/>
    <w:rsid w:val="00BF06D5"/>
    <w:rsid w:val="00BF12C7"/>
    <w:rsid w:val="00BF1452"/>
    <w:rsid w:val="00BF1654"/>
    <w:rsid w:val="00BF299C"/>
    <w:rsid w:val="00BF4DC0"/>
    <w:rsid w:val="00BF5488"/>
    <w:rsid w:val="00BF56E1"/>
    <w:rsid w:val="00BF5D0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130E"/>
    <w:rsid w:val="00C12148"/>
    <w:rsid w:val="00C13E36"/>
    <w:rsid w:val="00C15503"/>
    <w:rsid w:val="00C1563D"/>
    <w:rsid w:val="00C15E08"/>
    <w:rsid w:val="00C178EA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33980"/>
    <w:rsid w:val="00C36496"/>
    <w:rsid w:val="00C402A9"/>
    <w:rsid w:val="00C43157"/>
    <w:rsid w:val="00C43486"/>
    <w:rsid w:val="00C441A7"/>
    <w:rsid w:val="00C44AE2"/>
    <w:rsid w:val="00C44D69"/>
    <w:rsid w:val="00C4691A"/>
    <w:rsid w:val="00C47198"/>
    <w:rsid w:val="00C52A29"/>
    <w:rsid w:val="00C55EBD"/>
    <w:rsid w:val="00C5602E"/>
    <w:rsid w:val="00C564B4"/>
    <w:rsid w:val="00C56564"/>
    <w:rsid w:val="00C608E5"/>
    <w:rsid w:val="00C60DFE"/>
    <w:rsid w:val="00C61E16"/>
    <w:rsid w:val="00C622EE"/>
    <w:rsid w:val="00C62A5C"/>
    <w:rsid w:val="00C664C8"/>
    <w:rsid w:val="00C67823"/>
    <w:rsid w:val="00C67DB7"/>
    <w:rsid w:val="00C67E3F"/>
    <w:rsid w:val="00C70C2E"/>
    <w:rsid w:val="00C7236C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22DB"/>
    <w:rsid w:val="00C82331"/>
    <w:rsid w:val="00C84788"/>
    <w:rsid w:val="00C849FD"/>
    <w:rsid w:val="00C8561E"/>
    <w:rsid w:val="00C86B0C"/>
    <w:rsid w:val="00C87418"/>
    <w:rsid w:val="00C9034B"/>
    <w:rsid w:val="00C90A38"/>
    <w:rsid w:val="00C90F38"/>
    <w:rsid w:val="00C92A7B"/>
    <w:rsid w:val="00C92CC2"/>
    <w:rsid w:val="00C92D33"/>
    <w:rsid w:val="00C9349B"/>
    <w:rsid w:val="00C93631"/>
    <w:rsid w:val="00C938C1"/>
    <w:rsid w:val="00C93B30"/>
    <w:rsid w:val="00C94A83"/>
    <w:rsid w:val="00C9500C"/>
    <w:rsid w:val="00C9586B"/>
    <w:rsid w:val="00C95E71"/>
    <w:rsid w:val="00C9694A"/>
    <w:rsid w:val="00C97370"/>
    <w:rsid w:val="00C97DB0"/>
    <w:rsid w:val="00CA1772"/>
    <w:rsid w:val="00CA312D"/>
    <w:rsid w:val="00CA60C4"/>
    <w:rsid w:val="00CA613D"/>
    <w:rsid w:val="00CA7457"/>
    <w:rsid w:val="00CB019B"/>
    <w:rsid w:val="00CB211D"/>
    <w:rsid w:val="00CB2C14"/>
    <w:rsid w:val="00CB304A"/>
    <w:rsid w:val="00CB3B55"/>
    <w:rsid w:val="00CB69B1"/>
    <w:rsid w:val="00CB6B9C"/>
    <w:rsid w:val="00CB7255"/>
    <w:rsid w:val="00CC0306"/>
    <w:rsid w:val="00CC03E4"/>
    <w:rsid w:val="00CC1743"/>
    <w:rsid w:val="00CC197A"/>
    <w:rsid w:val="00CC354C"/>
    <w:rsid w:val="00CC3D07"/>
    <w:rsid w:val="00CC3FD0"/>
    <w:rsid w:val="00CC5621"/>
    <w:rsid w:val="00CC64DE"/>
    <w:rsid w:val="00CC6C80"/>
    <w:rsid w:val="00CD09C6"/>
    <w:rsid w:val="00CD0C45"/>
    <w:rsid w:val="00CD0D8D"/>
    <w:rsid w:val="00CD1EF1"/>
    <w:rsid w:val="00CD3A95"/>
    <w:rsid w:val="00CD4432"/>
    <w:rsid w:val="00CD52D6"/>
    <w:rsid w:val="00CD70A1"/>
    <w:rsid w:val="00CD765A"/>
    <w:rsid w:val="00CD7B86"/>
    <w:rsid w:val="00CE1EE4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7DE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35A"/>
    <w:rsid w:val="00D01571"/>
    <w:rsid w:val="00D01CB8"/>
    <w:rsid w:val="00D054B5"/>
    <w:rsid w:val="00D061EC"/>
    <w:rsid w:val="00D079FB"/>
    <w:rsid w:val="00D07B0F"/>
    <w:rsid w:val="00D07F61"/>
    <w:rsid w:val="00D10926"/>
    <w:rsid w:val="00D11F90"/>
    <w:rsid w:val="00D1262D"/>
    <w:rsid w:val="00D12CA7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6722"/>
    <w:rsid w:val="00D204B7"/>
    <w:rsid w:val="00D20C37"/>
    <w:rsid w:val="00D212ED"/>
    <w:rsid w:val="00D224AE"/>
    <w:rsid w:val="00D232D8"/>
    <w:rsid w:val="00D235DD"/>
    <w:rsid w:val="00D25007"/>
    <w:rsid w:val="00D2734B"/>
    <w:rsid w:val="00D27C31"/>
    <w:rsid w:val="00D301D4"/>
    <w:rsid w:val="00D30F8A"/>
    <w:rsid w:val="00D31199"/>
    <w:rsid w:val="00D31259"/>
    <w:rsid w:val="00D33B44"/>
    <w:rsid w:val="00D3413B"/>
    <w:rsid w:val="00D342D2"/>
    <w:rsid w:val="00D35C1A"/>
    <w:rsid w:val="00D362D6"/>
    <w:rsid w:val="00D37D3A"/>
    <w:rsid w:val="00D409A9"/>
    <w:rsid w:val="00D40B44"/>
    <w:rsid w:val="00D4261C"/>
    <w:rsid w:val="00D429BF"/>
    <w:rsid w:val="00D42E25"/>
    <w:rsid w:val="00D431E6"/>
    <w:rsid w:val="00D44824"/>
    <w:rsid w:val="00D457EF"/>
    <w:rsid w:val="00D4702C"/>
    <w:rsid w:val="00D47299"/>
    <w:rsid w:val="00D47FA0"/>
    <w:rsid w:val="00D50F30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2EF"/>
    <w:rsid w:val="00D668F1"/>
    <w:rsid w:val="00D66C07"/>
    <w:rsid w:val="00D677C6"/>
    <w:rsid w:val="00D67A7C"/>
    <w:rsid w:val="00D70982"/>
    <w:rsid w:val="00D70C4A"/>
    <w:rsid w:val="00D70EF8"/>
    <w:rsid w:val="00D71413"/>
    <w:rsid w:val="00D7182D"/>
    <w:rsid w:val="00D71EE3"/>
    <w:rsid w:val="00D734F6"/>
    <w:rsid w:val="00D73F5E"/>
    <w:rsid w:val="00D76313"/>
    <w:rsid w:val="00D763EF"/>
    <w:rsid w:val="00D76DCE"/>
    <w:rsid w:val="00D772DB"/>
    <w:rsid w:val="00D777D5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4A4"/>
    <w:rsid w:val="00D9313E"/>
    <w:rsid w:val="00D9329A"/>
    <w:rsid w:val="00D932F5"/>
    <w:rsid w:val="00D93357"/>
    <w:rsid w:val="00D94764"/>
    <w:rsid w:val="00D961DB"/>
    <w:rsid w:val="00D978D1"/>
    <w:rsid w:val="00D97A2A"/>
    <w:rsid w:val="00D97CDC"/>
    <w:rsid w:val="00DA2441"/>
    <w:rsid w:val="00DA39B0"/>
    <w:rsid w:val="00DA3F2F"/>
    <w:rsid w:val="00DA4D9A"/>
    <w:rsid w:val="00DA5B5E"/>
    <w:rsid w:val="00DA6793"/>
    <w:rsid w:val="00DA6D37"/>
    <w:rsid w:val="00DA7D57"/>
    <w:rsid w:val="00DB0A84"/>
    <w:rsid w:val="00DB163E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AC8"/>
    <w:rsid w:val="00DD02D4"/>
    <w:rsid w:val="00DD16B3"/>
    <w:rsid w:val="00DD1D33"/>
    <w:rsid w:val="00DD2C6A"/>
    <w:rsid w:val="00DD3321"/>
    <w:rsid w:val="00DD3D0C"/>
    <w:rsid w:val="00DD44C5"/>
    <w:rsid w:val="00DD5B2D"/>
    <w:rsid w:val="00DD5B3F"/>
    <w:rsid w:val="00DD6F77"/>
    <w:rsid w:val="00DD7368"/>
    <w:rsid w:val="00DD7857"/>
    <w:rsid w:val="00DE070A"/>
    <w:rsid w:val="00DE2476"/>
    <w:rsid w:val="00DE2CEB"/>
    <w:rsid w:val="00DE3BAD"/>
    <w:rsid w:val="00DE4762"/>
    <w:rsid w:val="00DE4AD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7A"/>
    <w:rsid w:val="00E015F0"/>
    <w:rsid w:val="00E0201D"/>
    <w:rsid w:val="00E027B6"/>
    <w:rsid w:val="00E02BE5"/>
    <w:rsid w:val="00E042F9"/>
    <w:rsid w:val="00E05D5C"/>
    <w:rsid w:val="00E064E6"/>
    <w:rsid w:val="00E07B57"/>
    <w:rsid w:val="00E07D11"/>
    <w:rsid w:val="00E10415"/>
    <w:rsid w:val="00E1090E"/>
    <w:rsid w:val="00E11416"/>
    <w:rsid w:val="00E12EBE"/>
    <w:rsid w:val="00E13090"/>
    <w:rsid w:val="00E142B5"/>
    <w:rsid w:val="00E158B6"/>
    <w:rsid w:val="00E1594D"/>
    <w:rsid w:val="00E15E95"/>
    <w:rsid w:val="00E17499"/>
    <w:rsid w:val="00E207A4"/>
    <w:rsid w:val="00E20A28"/>
    <w:rsid w:val="00E210C0"/>
    <w:rsid w:val="00E2166F"/>
    <w:rsid w:val="00E229BC"/>
    <w:rsid w:val="00E22CB8"/>
    <w:rsid w:val="00E23CC4"/>
    <w:rsid w:val="00E27DBC"/>
    <w:rsid w:val="00E306CA"/>
    <w:rsid w:val="00E314AA"/>
    <w:rsid w:val="00E328E8"/>
    <w:rsid w:val="00E33A00"/>
    <w:rsid w:val="00E345C1"/>
    <w:rsid w:val="00E35953"/>
    <w:rsid w:val="00E36A53"/>
    <w:rsid w:val="00E37746"/>
    <w:rsid w:val="00E37787"/>
    <w:rsid w:val="00E37EA8"/>
    <w:rsid w:val="00E408EA"/>
    <w:rsid w:val="00E42C20"/>
    <w:rsid w:val="00E44BD5"/>
    <w:rsid w:val="00E45FE9"/>
    <w:rsid w:val="00E47441"/>
    <w:rsid w:val="00E47602"/>
    <w:rsid w:val="00E50716"/>
    <w:rsid w:val="00E52B46"/>
    <w:rsid w:val="00E5361E"/>
    <w:rsid w:val="00E5414D"/>
    <w:rsid w:val="00E60D99"/>
    <w:rsid w:val="00E6102C"/>
    <w:rsid w:val="00E62876"/>
    <w:rsid w:val="00E62898"/>
    <w:rsid w:val="00E64490"/>
    <w:rsid w:val="00E646FE"/>
    <w:rsid w:val="00E650B0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1F3E"/>
    <w:rsid w:val="00E831D9"/>
    <w:rsid w:val="00E837F5"/>
    <w:rsid w:val="00E8448C"/>
    <w:rsid w:val="00E84BFE"/>
    <w:rsid w:val="00E85061"/>
    <w:rsid w:val="00E85FA2"/>
    <w:rsid w:val="00E860BD"/>
    <w:rsid w:val="00E86104"/>
    <w:rsid w:val="00E8692F"/>
    <w:rsid w:val="00E86EF1"/>
    <w:rsid w:val="00E906E8"/>
    <w:rsid w:val="00E91216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1D5C"/>
    <w:rsid w:val="00EA421B"/>
    <w:rsid w:val="00EA5482"/>
    <w:rsid w:val="00EA5740"/>
    <w:rsid w:val="00EA7380"/>
    <w:rsid w:val="00EA7393"/>
    <w:rsid w:val="00EA7B87"/>
    <w:rsid w:val="00EB0DA8"/>
    <w:rsid w:val="00EB2334"/>
    <w:rsid w:val="00EB2BFF"/>
    <w:rsid w:val="00EB4587"/>
    <w:rsid w:val="00EB4B55"/>
    <w:rsid w:val="00EB6F21"/>
    <w:rsid w:val="00EC0807"/>
    <w:rsid w:val="00EC14A1"/>
    <w:rsid w:val="00EC2F8E"/>
    <w:rsid w:val="00EC3153"/>
    <w:rsid w:val="00EC598C"/>
    <w:rsid w:val="00EC5F87"/>
    <w:rsid w:val="00EC624C"/>
    <w:rsid w:val="00EC6648"/>
    <w:rsid w:val="00EC7000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1646"/>
    <w:rsid w:val="00EE33DF"/>
    <w:rsid w:val="00EE4806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B9A"/>
    <w:rsid w:val="00EF1E70"/>
    <w:rsid w:val="00EF27AB"/>
    <w:rsid w:val="00EF5BCA"/>
    <w:rsid w:val="00EF699D"/>
    <w:rsid w:val="00EF75F5"/>
    <w:rsid w:val="00EF7E24"/>
    <w:rsid w:val="00F00391"/>
    <w:rsid w:val="00F018AB"/>
    <w:rsid w:val="00F028DB"/>
    <w:rsid w:val="00F03DF2"/>
    <w:rsid w:val="00F04220"/>
    <w:rsid w:val="00F04CF3"/>
    <w:rsid w:val="00F0562B"/>
    <w:rsid w:val="00F0595D"/>
    <w:rsid w:val="00F05F02"/>
    <w:rsid w:val="00F064B5"/>
    <w:rsid w:val="00F06665"/>
    <w:rsid w:val="00F07DC4"/>
    <w:rsid w:val="00F10A80"/>
    <w:rsid w:val="00F11054"/>
    <w:rsid w:val="00F113A0"/>
    <w:rsid w:val="00F16023"/>
    <w:rsid w:val="00F16D59"/>
    <w:rsid w:val="00F1703A"/>
    <w:rsid w:val="00F1707A"/>
    <w:rsid w:val="00F2004A"/>
    <w:rsid w:val="00F20601"/>
    <w:rsid w:val="00F21039"/>
    <w:rsid w:val="00F210FC"/>
    <w:rsid w:val="00F21D39"/>
    <w:rsid w:val="00F240A0"/>
    <w:rsid w:val="00F24B28"/>
    <w:rsid w:val="00F26BAF"/>
    <w:rsid w:val="00F31574"/>
    <w:rsid w:val="00F31651"/>
    <w:rsid w:val="00F32025"/>
    <w:rsid w:val="00F32C28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1807"/>
    <w:rsid w:val="00F424F2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AAB"/>
    <w:rsid w:val="00F53BD9"/>
    <w:rsid w:val="00F5410B"/>
    <w:rsid w:val="00F542A5"/>
    <w:rsid w:val="00F55463"/>
    <w:rsid w:val="00F5760A"/>
    <w:rsid w:val="00F601F7"/>
    <w:rsid w:val="00F603CD"/>
    <w:rsid w:val="00F61632"/>
    <w:rsid w:val="00F62895"/>
    <w:rsid w:val="00F638CE"/>
    <w:rsid w:val="00F63901"/>
    <w:rsid w:val="00F6650F"/>
    <w:rsid w:val="00F67EA2"/>
    <w:rsid w:val="00F7104C"/>
    <w:rsid w:val="00F72B57"/>
    <w:rsid w:val="00F72F7E"/>
    <w:rsid w:val="00F73159"/>
    <w:rsid w:val="00F735F7"/>
    <w:rsid w:val="00F751B8"/>
    <w:rsid w:val="00F77BAE"/>
    <w:rsid w:val="00F82BF9"/>
    <w:rsid w:val="00F837F9"/>
    <w:rsid w:val="00F84F93"/>
    <w:rsid w:val="00F85A98"/>
    <w:rsid w:val="00F85AD9"/>
    <w:rsid w:val="00F85F27"/>
    <w:rsid w:val="00F85F7C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4C45"/>
    <w:rsid w:val="00FA6BB1"/>
    <w:rsid w:val="00FA6ECF"/>
    <w:rsid w:val="00FA716E"/>
    <w:rsid w:val="00FA766F"/>
    <w:rsid w:val="00FA7814"/>
    <w:rsid w:val="00FB22EE"/>
    <w:rsid w:val="00FB41AF"/>
    <w:rsid w:val="00FB43F5"/>
    <w:rsid w:val="00FB4BE9"/>
    <w:rsid w:val="00FB5650"/>
    <w:rsid w:val="00FB5EBD"/>
    <w:rsid w:val="00FC0A14"/>
    <w:rsid w:val="00FC2E4B"/>
    <w:rsid w:val="00FC3996"/>
    <w:rsid w:val="00FC547E"/>
    <w:rsid w:val="00FC5520"/>
    <w:rsid w:val="00FC58C6"/>
    <w:rsid w:val="00FC6CAF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BB9"/>
    <w:rsid w:val="00FE0E03"/>
    <w:rsid w:val="00FE1B5A"/>
    <w:rsid w:val="00FE27B5"/>
    <w:rsid w:val="00FE40F8"/>
    <w:rsid w:val="00FE62EE"/>
    <w:rsid w:val="00FE6EC0"/>
    <w:rsid w:val="00FE7027"/>
    <w:rsid w:val="00FF0272"/>
    <w:rsid w:val="00FF10B7"/>
    <w:rsid w:val="00FF28A7"/>
    <w:rsid w:val="00FF364B"/>
    <w:rsid w:val="00FF3909"/>
    <w:rsid w:val="00FF39B1"/>
    <w:rsid w:val="00FF48C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01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character" w:customStyle="1" w:styleId="11pt">
    <w:name w:val="Основной текст + 11 pt"/>
    <w:rsid w:val="00555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A0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4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2020-07-24T02:09:00Z</cp:lastPrinted>
  <dcterms:created xsi:type="dcterms:W3CDTF">2015-10-27T03:54:00Z</dcterms:created>
  <dcterms:modified xsi:type="dcterms:W3CDTF">2020-07-24T02:09:00Z</dcterms:modified>
</cp:coreProperties>
</file>